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4D" w:rsidRDefault="0021314D" w:rsidP="0021314D">
      <w:pPr>
        <w:pStyle w:val="NormalWeb"/>
        <w:bidi/>
        <w:jc w:val="center"/>
      </w:pPr>
      <w:r>
        <w:rPr>
          <w:rStyle w:val="Strong"/>
          <w:rFonts w:ascii="droidKufi" w:hAnsi="droidKufi"/>
          <w:color w:val="0000FF"/>
          <w:rtl/>
        </w:rPr>
        <w:t>وظايف مدير گروه</w:t>
      </w:r>
      <w:r w:rsidR="007E65C2">
        <w:rPr>
          <w:rStyle w:val="Strong"/>
          <w:rFonts w:ascii="droidKufi" w:hAnsi="droidKufi" w:hint="cs"/>
          <w:color w:val="0000FF"/>
          <w:rtl/>
        </w:rPr>
        <w:t xml:space="preserve"> پرستاری</w:t>
      </w:r>
      <w:bookmarkStart w:id="0" w:name="_GoBack"/>
      <w:bookmarkEnd w:id="0"/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 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1.تهيه برنامه اجرائي وظايف آموزشي و پژوهشي و خدماتي ارائه شده از طريق گروه براساس خط مشي شوراي دانشكده با مشورت اعضاي گروه قبل از شروع نيمسال تح</w:t>
      </w:r>
      <w:r w:rsidR="00DA565D">
        <w:rPr>
          <w:rtl/>
        </w:rPr>
        <w:t>صيلي و گزارش آن به رئيس دانشكده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2.ابلاغ برنامه‌هاي اجرائي وظايف آموزشي و پژوهشي و خدماتي هر ي</w:t>
      </w:r>
      <w:r w:rsidR="00DA565D">
        <w:rPr>
          <w:rtl/>
        </w:rPr>
        <w:t>ك از اعضاي گروه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3.نظارت بر كليه فعاليتها</w:t>
      </w:r>
      <w:r w:rsidR="00DA565D">
        <w:rPr>
          <w:rtl/>
        </w:rPr>
        <w:t>ي آموزشي و پژوهشي و خدمات گروهي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 xml:space="preserve">4.تهيه جدول دروس هر نيمسال با همكاري اعضاي </w:t>
      </w:r>
      <w:r w:rsidR="00DA565D">
        <w:rPr>
          <w:rtl/>
        </w:rPr>
        <w:t>گروه و تسليم آن به رئيس دانشكده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5.تجديد نظر مستمر در برنامه‌ها با توجه به آخرين پيشرفتها و تغييرات و تحولات و تسليم اين برنامه ها به مراجع</w:t>
      </w:r>
      <w:r w:rsidR="00DA565D">
        <w:rPr>
          <w:rtl/>
        </w:rPr>
        <w:t xml:space="preserve"> ذيربط</w:t>
      </w:r>
    </w:p>
    <w:p w:rsidR="00595085" w:rsidRDefault="0021314D" w:rsidP="00595085">
      <w:pPr>
        <w:pStyle w:val="NormalWeb"/>
        <w:bidi/>
        <w:rPr>
          <w:rtl/>
        </w:rPr>
      </w:pPr>
      <w:r>
        <w:rPr>
          <w:rtl/>
        </w:rPr>
        <w:t>6.تشكيل و اداره جلسات شوراي گروه و ارسال گزارش كار، مصوبات، پيشنهادها و ن</w:t>
      </w:r>
      <w:r w:rsidR="00595085">
        <w:rPr>
          <w:rtl/>
        </w:rPr>
        <w:t>ظريات جمعي گروه به رئيس دانشكده</w:t>
      </w:r>
    </w:p>
    <w:p w:rsidR="00595085" w:rsidRDefault="00595085" w:rsidP="00595085">
      <w:pPr>
        <w:pStyle w:val="NormalWeb"/>
        <w:bidi/>
        <w:rPr>
          <w:rtl/>
        </w:rPr>
      </w:pPr>
      <w:r>
        <w:rPr>
          <w:rFonts w:hint="cs"/>
          <w:rtl/>
        </w:rPr>
        <w:t xml:space="preserve">7- </w:t>
      </w:r>
      <w:r>
        <w:rPr>
          <w:rtl/>
        </w:rPr>
        <w:t>شناسايي امكانات و تسهيلات درون و برون دانشگاهي و سعي در جذ</w:t>
      </w:r>
      <w:r w:rsidR="00DA565D">
        <w:rPr>
          <w:rtl/>
        </w:rPr>
        <w:t>ب آن براي ارتقاي گروه</w:t>
      </w:r>
    </w:p>
    <w:p w:rsidR="00595085" w:rsidRDefault="00595085" w:rsidP="00595085">
      <w:pPr>
        <w:pStyle w:val="NormalWeb"/>
        <w:bidi/>
        <w:rPr>
          <w:rtl/>
        </w:rPr>
      </w:pPr>
      <w:r>
        <w:rPr>
          <w:rFonts w:hint="cs"/>
          <w:rtl/>
        </w:rPr>
        <w:t xml:space="preserve">8- </w:t>
      </w:r>
      <w:r>
        <w:rPr>
          <w:rtl/>
        </w:rPr>
        <w:t>برگزاري منظم جلس</w:t>
      </w:r>
      <w:r w:rsidR="00DA565D">
        <w:rPr>
          <w:rtl/>
        </w:rPr>
        <w:t>ات كميته‌هاي تصميم گيري در گروه</w:t>
      </w:r>
    </w:p>
    <w:p w:rsidR="00595085" w:rsidRDefault="00595085" w:rsidP="00595085">
      <w:pPr>
        <w:pStyle w:val="NormalWeb"/>
        <w:bidi/>
        <w:rPr>
          <w:rtl/>
        </w:rPr>
      </w:pPr>
      <w:r>
        <w:rPr>
          <w:rFonts w:hint="cs"/>
          <w:rtl/>
        </w:rPr>
        <w:t xml:space="preserve">9- </w:t>
      </w:r>
      <w:r w:rsidR="0021314D">
        <w:rPr>
          <w:rtl/>
        </w:rPr>
        <w:t xml:space="preserve">انجام دادن كليه مكاتبات رسمي گروه و پيشنهاد تهيه لوازم، كتابها، نشريات مورد نياز گروه به رئيس دانشكده 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10.ارزيابي كار سالانه اعضاي گروه و گزارش آن به رئيس دانشكده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11.نظارت بر كليه فعاليتهاي آ</w:t>
      </w:r>
      <w:r w:rsidR="00DA565D">
        <w:rPr>
          <w:rtl/>
        </w:rPr>
        <w:t>موزشي و پژوهشي و خدماتي در گروه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 xml:space="preserve">12.ارزيابي كار سالانه اعضاي </w:t>
      </w:r>
      <w:r w:rsidR="00DA565D">
        <w:rPr>
          <w:rtl/>
        </w:rPr>
        <w:t>گروه و گزارش آن به رئيس دانشكده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 xml:space="preserve">13.تهيه جدول دروس هر نيمسال با همكاري اعضاي </w:t>
      </w:r>
      <w:r w:rsidR="00DA565D">
        <w:rPr>
          <w:rtl/>
        </w:rPr>
        <w:t>گروه و تسليم آن به رئيس دانشكده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14.تجديد نظر مستمر در برنامه‌ها با توجه به آخرين پيشرفتها و تغييرات و تحولات و تسل</w:t>
      </w:r>
      <w:r w:rsidR="00DA565D">
        <w:rPr>
          <w:rtl/>
        </w:rPr>
        <w:t>يم اين برنامه‌ها به مراجع ذيربط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15.پيشنهاد ني</w:t>
      </w:r>
      <w:r w:rsidR="00DA565D">
        <w:rPr>
          <w:rtl/>
        </w:rPr>
        <w:t>ازهاي مالي گروه به رئيس دانشكده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16.اظهارنظر درباره بورسها، فرصتهاي مطالعاتي و ماموريتهاي اعضاي گر</w:t>
      </w:r>
      <w:r w:rsidR="00DA565D">
        <w:rPr>
          <w:rtl/>
        </w:rPr>
        <w:t>وه و پيشنهاد آن به رئيس دانشكده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17.پيشنهاد استخدام ا</w:t>
      </w:r>
      <w:r w:rsidR="00DA565D">
        <w:rPr>
          <w:rtl/>
        </w:rPr>
        <w:t>عضاي هيات علمي به رياست دانشكده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18.هماهنگ ساختن فعاليتهاي</w:t>
      </w:r>
      <w:r w:rsidR="00DA565D">
        <w:rPr>
          <w:rtl/>
        </w:rPr>
        <w:t xml:space="preserve"> آموزشي و پژوهشي در رشته مربوطه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19.نظارت بر نح</w:t>
      </w:r>
      <w:r w:rsidR="00DA565D">
        <w:rPr>
          <w:rtl/>
        </w:rPr>
        <w:t>وه ارائه دروس و انتخاب كتب درسي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20.حمايت علمي از طرحهاي پژوهشي ارزنده‌اي كه تو</w:t>
      </w:r>
      <w:r w:rsidR="00DA565D">
        <w:rPr>
          <w:rtl/>
        </w:rPr>
        <w:t>سط اعضاي هيات علمي ارائه مي‌شود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21.هدايت امور پ</w:t>
      </w:r>
      <w:r w:rsidR="00DA565D">
        <w:rPr>
          <w:rtl/>
        </w:rPr>
        <w:t>ژوهشي و نظارت بر حسن انجام آنها</w:t>
      </w:r>
    </w:p>
    <w:p w:rsidR="00DA565D" w:rsidRDefault="0021314D" w:rsidP="00DA565D">
      <w:pPr>
        <w:pStyle w:val="NormalWeb"/>
        <w:bidi/>
        <w:rPr>
          <w:rtl/>
        </w:rPr>
      </w:pPr>
      <w:r>
        <w:rPr>
          <w:rtl/>
        </w:rPr>
        <w:lastRenderedPageBreak/>
        <w:t>22.تشكيل منظم جلسات آمو</w:t>
      </w:r>
      <w:r w:rsidR="00DA565D">
        <w:rPr>
          <w:rtl/>
        </w:rPr>
        <w:t>زشي، پژوهشي و اجرايي شوراي گروه</w:t>
      </w:r>
    </w:p>
    <w:p w:rsidR="0021314D" w:rsidRDefault="00DA565D" w:rsidP="00DA565D">
      <w:pPr>
        <w:pStyle w:val="NormalWeb"/>
        <w:bidi/>
        <w:rPr>
          <w:rtl/>
        </w:rPr>
      </w:pPr>
      <w:r>
        <w:rPr>
          <w:rtl/>
        </w:rPr>
        <w:t xml:space="preserve"> </w:t>
      </w:r>
      <w:r w:rsidR="0021314D">
        <w:rPr>
          <w:rtl/>
        </w:rPr>
        <w:t xml:space="preserve">23.ارائه پيشنهاد همكاري هاي علمي با ساير موسسات آموزشي يا پژوهشي داخلي و </w:t>
      </w:r>
      <w:r>
        <w:rPr>
          <w:rtl/>
        </w:rPr>
        <w:t>خارجي به رياست دانشكده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24.اظهار نظر در مورد شركت اعضاي گروه در كنفرانسهاي بين المللي سالانه (داخلي و خارجي</w:t>
      </w:r>
      <w:r w:rsidR="00DA565D">
        <w:rPr>
          <w:rtl/>
        </w:rPr>
        <w:t>) و پيشنهاد آن به رياست دانشكده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25.ارائه پيشنهاد در مورد محورهاي موضوع</w:t>
      </w:r>
      <w:r w:rsidR="00DA565D">
        <w:rPr>
          <w:rtl/>
        </w:rPr>
        <w:t>ات و اولويتهاي تحقيقاتي در گروه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26.يافتن راهكارهاي مناسب جهت ايجاد ارتباط هرچه بيشتر</w:t>
      </w:r>
      <w:r w:rsidR="00DA565D">
        <w:rPr>
          <w:rtl/>
        </w:rPr>
        <w:t xml:space="preserve"> بين گروههاي باليني و علوم پايه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27.تلاش جهت ارتقاي همه ج</w:t>
      </w:r>
      <w:r w:rsidR="00DA565D">
        <w:rPr>
          <w:rtl/>
        </w:rPr>
        <w:t>انبه اعضاي محترم هيات علمي گروه</w:t>
      </w:r>
    </w:p>
    <w:p w:rsidR="0021314D" w:rsidRDefault="0021314D" w:rsidP="0021314D">
      <w:pPr>
        <w:pStyle w:val="NormalWeb"/>
        <w:bidi/>
        <w:rPr>
          <w:rtl/>
        </w:rPr>
      </w:pPr>
      <w:r>
        <w:rPr>
          <w:rtl/>
        </w:rPr>
        <w:t>28.انعكاس مشكلات گروه اعم از مشكلات نيروي انساني، تجهيزاتي و مشكل</w:t>
      </w:r>
      <w:r w:rsidR="00DA565D">
        <w:rPr>
          <w:rtl/>
        </w:rPr>
        <w:t>ات فرآيندي گروه به رئيس دانشكده</w:t>
      </w:r>
    </w:p>
    <w:p w:rsidR="008C332E" w:rsidRDefault="008C332E" w:rsidP="0021314D">
      <w:pPr>
        <w:jc w:val="right"/>
      </w:pPr>
    </w:p>
    <w:sectPr w:rsidR="008C332E" w:rsidSect="0059508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Kuf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4D"/>
    <w:rsid w:val="0021314D"/>
    <w:rsid w:val="00595085"/>
    <w:rsid w:val="007E65C2"/>
    <w:rsid w:val="008C332E"/>
    <w:rsid w:val="00D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F0AE"/>
  <w15:chartTrackingRefBased/>
  <w15:docId w15:val="{DB0F159E-B7A5-4B82-A909-0D24318B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3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barsa</dc:creator>
  <cp:keywords/>
  <dc:description/>
  <cp:lastModifiedBy>barsa</cp:lastModifiedBy>
  <cp:revision>3</cp:revision>
  <dcterms:created xsi:type="dcterms:W3CDTF">2023-10-28T03:49:00Z</dcterms:created>
  <dcterms:modified xsi:type="dcterms:W3CDTF">2023-10-28T04:05:00Z</dcterms:modified>
</cp:coreProperties>
</file>