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4F42" w14:textId="0A9C1900" w:rsidR="00E81142" w:rsidRPr="005F063E" w:rsidRDefault="00CF4412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shd w:val="clear" w:color="auto" w:fill="FAFAFD"/>
          <w:rtl/>
          <w:lang w:bidi="fa-IR"/>
        </w:rPr>
        <w:t xml:space="preserve">« </w:t>
      </w:r>
      <w:r w:rsidR="00BE728A" w:rsidRPr="00BE728A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  <w:t>خانه ای که در آن کودک نباشد، برکت ندارد (رسول اکرم(ص)).</w:t>
      </w:r>
      <w:r w:rsidR="00BE728A" w:rsidRPr="00BE728A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rtl/>
          <w:lang w:bidi="fa-IR"/>
        </w:rPr>
        <w:t>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14:paraId="73383E46" w14:textId="77777777" w:rsidTr="00010026">
        <w:trPr>
          <w:trHeight w:val="692"/>
        </w:trPr>
        <w:tc>
          <w:tcPr>
            <w:tcW w:w="10350" w:type="dxa"/>
          </w:tcPr>
          <w:p w14:paraId="764A3AA0" w14:textId="77777777" w:rsidR="003A5E5D" w:rsidRDefault="003A5E5D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>سركار خانم  مريم رضائيان</w:t>
            </w:r>
          </w:p>
          <w:p w14:paraId="57585817" w14:textId="18B8085C" w:rsidR="00572F00" w:rsidRPr="00ED23F8" w:rsidRDefault="003A5E5D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مدير آموزش</w:t>
            </w:r>
          </w:p>
        </w:tc>
      </w:tr>
      <w:tr w:rsidR="00572F00" w:rsidRPr="00572F00" w14:paraId="2AEE54D9" w14:textId="77777777" w:rsidTr="00010026">
        <w:trPr>
          <w:trHeight w:val="620"/>
        </w:trPr>
        <w:tc>
          <w:tcPr>
            <w:tcW w:w="10350" w:type="dxa"/>
            <w:vAlign w:val="center"/>
          </w:tcPr>
          <w:p w14:paraId="4FB9EE0D" w14:textId="77777777"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14:paraId="06980D43" w14:textId="77777777" w:rsidTr="00010026">
        <w:tc>
          <w:tcPr>
            <w:tcW w:w="10350" w:type="dxa"/>
          </w:tcPr>
          <w:p w14:paraId="57317123" w14:textId="77777777" w:rsidR="003A5E5D" w:rsidRDefault="003A5E5D">
            <w:pPr>
              <w:bidi/>
              <w:jc w:val="both"/>
              <w:divId w:val="2100369538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bookmarkStart w:id="2" w:name="Text"/>
            <w:bookmarkEnd w:id="2"/>
            <w:r>
              <w:rPr>
                <w:rFonts w:ascii="Times New Roman" w:eastAsia="Times New Roman" w:hAnsi="Times New Roman" w:cs="B Nazanin" w:hint="cs"/>
                <w:color w:val="000000"/>
                <w:sz w:val="26"/>
                <w:szCs w:val="26"/>
                <w:shd w:val="clear" w:color="auto" w:fill="FFFFFF"/>
              </w:rPr>
              <w:t xml:space="preserve">  </w:t>
            </w:r>
            <w:r>
              <w:rPr>
                <w:rFonts w:ascii="Times New Roman" w:eastAsia="Times New Roman" w:hAnsi="Times New Roman"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با آرزوي سلامتي</w:t>
            </w:r>
            <w:r>
              <w:rPr>
                <w:rFonts w:ascii="Times New Roman" w:eastAsia="Times New Roman" w:hAnsi="Times New Roman" w:cs="B Nazanin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 xml:space="preserve"> و توفيق روزافزون براي سركار خانم </w:t>
            </w:r>
            <w:r>
              <w:rPr>
                <w:rFonts w:ascii="Times New Roman" w:eastAsia="Times New Roman" w:hAnsi="Times New Roman"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برنامه كلاسهاي آموزشي به صورت مجازي و آنلاين گروه پرستاري</w:t>
            </w:r>
            <w:r>
              <w:rPr>
                <w:rFonts w:ascii="Calibri" w:eastAsia="Times New Roman" w:hAnsi="Calibri" w:cs="Calibri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طبق فايل </w:t>
            </w:r>
            <w:r>
              <w:rPr>
                <w:rFonts w:ascii="Calibri" w:eastAsia="Times New Roman" w:hAnsi="Calibri"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پيوست جهت  اطلاع رساني و اقدام لازم به حضور ارسال مي گردد. پيشاپيش از همكاري شما كمال تشكر را داريم.</w:t>
            </w:r>
          </w:p>
          <w:p w14:paraId="1ECE34D7" w14:textId="77777777" w:rsidR="003A5E5D" w:rsidRDefault="003A5E5D">
            <w:pPr>
              <w:bidi/>
              <w:jc w:val="both"/>
              <w:divId w:val="1159420472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tbl>
            <w:tblPr>
              <w:bidiVisual/>
              <w:tblW w:w="8940" w:type="dxa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4470"/>
            </w:tblGrid>
            <w:tr w:rsidR="003A5E5D" w14:paraId="3A64D0BD" w14:textId="77777777">
              <w:trPr>
                <w:divId w:val="1707439945"/>
                <w:tblCellSpacing w:w="0" w:type="dxa"/>
                <w:jc w:val="center"/>
              </w:trPr>
              <w:tc>
                <w:tcPr>
                  <w:tcW w:w="2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CDEFE0" w14:textId="77777777" w:rsidR="003A5E5D" w:rsidRDefault="003A5E5D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هفته پنجم ترم تحصيلي</w:t>
                  </w:r>
                </w:p>
              </w:tc>
              <w:tc>
                <w:tcPr>
                  <w:tcW w:w="2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278410F" w14:textId="77777777" w:rsidR="003A5E5D" w:rsidRDefault="003A5E5D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26 تا 28 اسفند 1402</w:t>
                  </w:r>
                </w:p>
              </w:tc>
            </w:tr>
            <w:tr w:rsidR="003A5E5D" w14:paraId="6BC7329F" w14:textId="77777777">
              <w:trPr>
                <w:divId w:val="1707439945"/>
                <w:tblCellSpacing w:w="0" w:type="dxa"/>
                <w:jc w:val="center"/>
              </w:trPr>
              <w:tc>
                <w:tcPr>
                  <w:tcW w:w="2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8A8B8E7" w14:textId="77777777" w:rsidR="003A5E5D" w:rsidRDefault="003A5E5D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هفته ششم ترم تحصيلي</w:t>
                  </w:r>
                </w:p>
              </w:tc>
              <w:tc>
                <w:tcPr>
                  <w:tcW w:w="2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BCA5262" w14:textId="77777777" w:rsidR="003A5E5D" w:rsidRDefault="003A5E5D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14 و 15 فروردين 1403</w:t>
                  </w:r>
                </w:p>
              </w:tc>
            </w:tr>
            <w:tr w:rsidR="003A5E5D" w14:paraId="17D3EC00" w14:textId="77777777">
              <w:trPr>
                <w:divId w:val="1707439945"/>
                <w:tblCellSpacing w:w="0" w:type="dxa"/>
                <w:jc w:val="center"/>
              </w:trPr>
              <w:tc>
                <w:tcPr>
                  <w:tcW w:w="2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EDE05E" w14:textId="77777777" w:rsidR="003A5E5D" w:rsidRDefault="003A5E5D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هفته هفتم ترم تحصيلي</w:t>
                  </w:r>
                </w:p>
              </w:tc>
              <w:tc>
                <w:tcPr>
                  <w:tcW w:w="2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C5517C" w14:textId="77777777" w:rsidR="003A5E5D" w:rsidRDefault="003A5E5D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18 تا 21 فروردين 1403</w:t>
                  </w:r>
                </w:p>
              </w:tc>
            </w:tr>
          </w:tbl>
          <w:p w14:paraId="38116955" w14:textId="77777777" w:rsidR="003A5E5D" w:rsidRDefault="003A5E5D">
            <w:pPr>
              <w:divId w:val="1707439945"/>
              <w:rPr>
                <w:rFonts w:ascii="Times New Roman" w:eastAsia="Times New Roman" w:hAnsi="Times New Roman" w:cs="Times New Roman"/>
              </w:rPr>
            </w:pPr>
          </w:p>
          <w:p w14:paraId="1439C06F" w14:textId="77777777"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14:paraId="48FCA432" w14:textId="77777777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14:paraId="6429197D" w14:textId="77777777" w:rsidTr="004C6BD4">
              <w:trPr>
                <w:trHeight w:val="2607"/>
              </w:trPr>
              <w:tc>
                <w:tcPr>
                  <w:tcW w:w="5212" w:type="dxa"/>
                </w:tcPr>
                <w:p w14:paraId="124179E4" w14:textId="77777777"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14:paraId="74EDDC4B" w14:textId="77777777"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ACD2964" wp14:editId="14BDF46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7F62F23" w14:textId="69D45011" w:rsidR="00572F00" w:rsidRDefault="003A5E5D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1109809" wp14:editId="6056CE3B">
                                              <wp:extent cx="2576195" cy="1252220"/>
                                              <wp:effectExtent l="0" t="0" r="0" b="508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576195" cy="125222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3ACD2964"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14:paraId="27F62F23" w14:textId="69D45011" w:rsidR="00572F00" w:rsidRDefault="003A5E5D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109809" wp14:editId="6056CE3B">
                                        <wp:extent cx="2576195" cy="1252220"/>
                                        <wp:effectExtent l="0" t="0" r="0" b="508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76195" cy="1252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7C3AE26" w14:textId="77777777"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14:paraId="2841D965" w14:textId="77777777" w:rsidTr="00010026">
        <w:tc>
          <w:tcPr>
            <w:tcW w:w="10350" w:type="dxa"/>
          </w:tcPr>
          <w:p w14:paraId="1F33FB71" w14:textId="77777777"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14:paraId="013DCC24" w14:textId="77777777"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9FB3" w14:textId="77777777" w:rsidR="004111A1" w:rsidRDefault="004111A1" w:rsidP="00311A14">
      <w:pPr>
        <w:spacing w:after="0" w:line="240" w:lineRule="auto"/>
      </w:pPr>
      <w:r>
        <w:separator/>
      </w:r>
    </w:p>
  </w:endnote>
  <w:endnote w:type="continuationSeparator" w:id="0">
    <w:p w14:paraId="0CCD6B82" w14:textId="77777777" w:rsidR="004111A1" w:rsidRDefault="004111A1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14:paraId="6831FA2F" w14:textId="77777777" w:rsidTr="0022069D">
      <w:trPr>
        <w:trHeight w:val="417"/>
      </w:trPr>
      <w:tc>
        <w:tcPr>
          <w:tcW w:w="3525" w:type="dxa"/>
        </w:tcPr>
        <w:p w14:paraId="4EB98788" w14:textId="77777777"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14:paraId="3E915335" w14:textId="77777777"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14:paraId="72438BF7" w14:textId="77777777" w:rsidTr="0022069D">
      <w:tc>
        <w:tcPr>
          <w:tcW w:w="3525" w:type="dxa"/>
        </w:tcPr>
        <w:p w14:paraId="6057C66C" w14:textId="77777777"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14:paraId="226405E9" w14:textId="77777777"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</w:rPr>
            <w:drawing>
              <wp:inline distT="0" distB="0" distL="0" distR="0" wp14:anchorId="2E7F98A9" wp14:editId="70105CEA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14:paraId="40A31D24" w14:textId="77777777" w:rsidTr="0022069D">
      <w:tc>
        <w:tcPr>
          <w:tcW w:w="3525" w:type="dxa"/>
        </w:tcPr>
        <w:p w14:paraId="245D7825" w14:textId="77777777"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14:paraId="30D6EF32" w14:textId="77777777"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3EC96ED3" wp14:editId="50AD6B32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14:paraId="4CA1CEF6" w14:textId="77777777"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4DD4E" w14:textId="77777777" w:rsidR="004111A1" w:rsidRDefault="004111A1" w:rsidP="00311A14">
      <w:pPr>
        <w:spacing w:after="0" w:line="240" w:lineRule="auto"/>
      </w:pPr>
      <w:r>
        <w:separator/>
      </w:r>
    </w:p>
  </w:footnote>
  <w:footnote w:type="continuationSeparator" w:id="0">
    <w:p w14:paraId="26363317" w14:textId="77777777" w:rsidR="004111A1" w:rsidRDefault="004111A1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14:paraId="1901E02F" w14:textId="77777777" w:rsidTr="00F467EC">
      <w:tc>
        <w:tcPr>
          <w:tcW w:w="1345" w:type="dxa"/>
        </w:tcPr>
        <w:p w14:paraId="028DEC6B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</w:p>
      </w:tc>
      <w:tc>
        <w:tcPr>
          <w:tcW w:w="1790" w:type="dxa"/>
        </w:tcPr>
        <w:p w14:paraId="19B37C3F" w14:textId="77777777"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14:paraId="15B23949" w14:textId="77777777"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</w:rPr>
            <w:drawing>
              <wp:inline distT="0" distB="0" distL="0" distR="0" wp14:anchorId="3A3C2E53" wp14:editId="31CA071C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14:paraId="714C5911" w14:textId="77777777"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14:paraId="13545475" w14:textId="77777777" w:rsidTr="00F467EC">
      <w:tc>
        <w:tcPr>
          <w:tcW w:w="1345" w:type="dxa"/>
        </w:tcPr>
        <w:p w14:paraId="78021A0D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</w:p>
      </w:tc>
      <w:tc>
        <w:tcPr>
          <w:tcW w:w="1790" w:type="dxa"/>
        </w:tcPr>
        <w:p w14:paraId="03AE60A8" w14:textId="77777777"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14:paraId="53BED14A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14:paraId="5A6FEFEE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14:paraId="56B564D8" w14:textId="77777777" w:rsidTr="00F467EC">
      <w:tc>
        <w:tcPr>
          <w:tcW w:w="1345" w:type="dxa"/>
        </w:tcPr>
        <w:p w14:paraId="2538BB90" w14:textId="67256B31" w:rsidR="00ED23F8" w:rsidRPr="00311A14" w:rsidRDefault="003A5E5D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14:paraId="0C80397D" w14:textId="77777777"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14:paraId="2E2A3066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14:paraId="238F978B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14:paraId="07EA98E6" w14:textId="77777777"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iMVMj8C5NEkYBwGAA7NkSPkPLlTgsPDBxMbWouXglkCgg066/+/doYNIm+LBLI7MpCiHttgfdPm0ZcnUlzvWA==" w:salt="/kwBlEbR1/P3ZPhEKJ8zQ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A5E5D"/>
    <w:rsid w:val="003D5F0B"/>
    <w:rsid w:val="0040062E"/>
    <w:rsid w:val="004111A1"/>
    <w:rsid w:val="00457DC5"/>
    <w:rsid w:val="004670BB"/>
    <w:rsid w:val="00477568"/>
    <w:rsid w:val="00482457"/>
    <w:rsid w:val="004C6BD4"/>
    <w:rsid w:val="0051648E"/>
    <w:rsid w:val="005248CD"/>
    <w:rsid w:val="00544CD2"/>
    <w:rsid w:val="00552AE4"/>
    <w:rsid w:val="00572F00"/>
    <w:rsid w:val="00590E4E"/>
    <w:rsid w:val="00593ABD"/>
    <w:rsid w:val="005C44A2"/>
    <w:rsid w:val="005C6456"/>
    <w:rsid w:val="005F063E"/>
    <w:rsid w:val="006271B3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00973"/>
    <w:rsid w:val="00843EE7"/>
    <w:rsid w:val="00862C1C"/>
    <w:rsid w:val="0095740C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E728A"/>
    <w:rsid w:val="00BE78E3"/>
    <w:rsid w:val="00BF037A"/>
    <w:rsid w:val="00BF2D10"/>
    <w:rsid w:val="00BF43DD"/>
    <w:rsid w:val="00C03A54"/>
    <w:rsid w:val="00C0690A"/>
    <w:rsid w:val="00C13A5E"/>
    <w:rsid w:val="00CA3E9F"/>
    <w:rsid w:val="00CF2897"/>
    <w:rsid w:val="00CF4412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047C6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barsa</cp:lastModifiedBy>
  <cp:revision>2</cp:revision>
  <dcterms:created xsi:type="dcterms:W3CDTF">2024-09-10T09:14:00Z</dcterms:created>
  <dcterms:modified xsi:type="dcterms:W3CDTF">2024-09-10T09:14:00Z</dcterms:modified>
</cp:coreProperties>
</file>