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93" w:rsidRDefault="002A0993" w:rsidP="002A0993">
      <w:pPr>
        <w:jc w:val="right"/>
        <w:rPr>
          <w:rtl/>
          <w:lang w:bidi="fa-IR"/>
        </w:rPr>
      </w:pPr>
      <w:bookmarkStart w:id="0" w:name="_GoBack"/>
      <w:bookmarkEnd w:id="0"/>
      <w:r w:rsidRPr="002A0993">
        <w:rPr>
          <w:rtl/>
        </w:rPr>
        <w:t>خطاهای دانشجویان</w:t>
      </w:r>
      <w:r>
        <w:rPr>
          <w:rFonts w:hint="cs"/>
          <w:rtl/>
          <w:lang w:bidi="fa-IR"/>
        </w:rPr>
        <w:t xml:space="preserve"> نیمسال اول تحصیلی 1403-1404 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۱- </w:t>
      </w:r>
      <w:r w:rsidRPr="002A0993">
        <w:rPr>
          <w:rtl/>
        </w:rPr>
        <w:t>عدم استفاده از قطره های چشمی بیماران طبق دستور پزشک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۲- </w:t>
      </w:r>
      <w:r w:rsidRPr="002A0993">
        <w:rPr>
          <w:rtl/>
        </w:rPr>
        <w:t>عدم توجه به گاواژ مایعات بر اساس جاذبه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۳- </w:t>
      </w:r>
      <w:r w:rsidRPr="002A0993">
        <w:rPr>
          <w:rtl/>
        </w:rPr>
        <w:t>عدم دریپ مداوم انسولین در بیماران دیابتی</w:t>
      </w:r>
    </w:p>
    <w:p w:rsidR="002A0993" w:rsidRDefault="002A0993" w:rsidP="002A0993">
      <w:pPr>
        <w:jc w:val="right"/>
        <w:rPr>
          <w:rtl/>
          <w:lang w:bidi="fa-IR"/>
        </w:rPr>
      </w:pPr>
      <w:r w:rsidRPr="002A0993">
        <w:rPr>
          <w:rtl/>
          <w:lang w:bidi="fa-IR"/>
        </w:rPr>
        <w:t>۴-</w:t>
      </w:r>
      <w:r w:rsidRPr="002A0993">
        <w:rPr>
          <w:rtl/>
        </w:rPr>
        <w:t xml:space="preserve"> قرص کلسیم فورت جوشان</w:t>
      </w:r>
      <w:r>
        <w:rPr>
          <w:rFonts w:hint="cs"/>
          <w:rtl/>
        </w:rPr>
        <w:t xml:space="preserve"> در عوض</w:t>
      </w:r>
      <w:r w:rsidRPr="002A0993">
        <w:rPr>
          <w:rtl/>
        </w:rPr>
        <w:t xml:space="preserve"> قرص کلسیم د  داده شد</w:t>
      </w:r>
    </w:p>
    <w:p w:rsidR="002A0993" w:rsidRDefault="002A0993" w:rsidP="002A099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Pr="002A0993">
        <w:rPr>
          <w:rtl/>
          <w:lang w:bidi="fa-IR"/>
        </w:rPr>
        <w:t>-</w:t>
      </w:r>
      <w:r w:rsidRPr="002A0993">
        <w:rPr>
          <w:rtl/>
        </w:rPr>
        <w:t xml:space="preserve"> اکسیژن تراپی قبل و بعد ساکشن استفاده نمی شود</w:t>
      </w:r>
    </w:p>
    <w:p w:rsidR="002A0993" w:rsidRDefault="002A0993" w:rsidP="002A0993">
      <w:pPr>
        <w:jc w:val="right"/>
        <w:rPr>
          <w:rtl/>
        </w:rPr>
      </w:pPr>
      <w:r>
        <w:rPr>
          <w:rFonts w:hint="cs"/>
          <w:rtl/>
          <w:lang w:bidi="fa-IR"/>
        </w:rPr>
        <w:t>6</w:t>
      </w:r>
      <w:r w:rsidRPr="002A0993">
        <w:rPr>
          <w:rtl/>
          <w:lang w:bidi="fa-IR"/>
        </w:rPr>
        <w:t>-</w:t>
      </w:r>
      <w:r w:rsidRPr="002A0993">
        <w:rPr>
          <w:rtl/>
        </w:rPr>
        <w:t xml:space="preserve"> تزریق دارو به تخت اشتباه در اورژانس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۷- </w:t>
      </w:r>
      <w:r w:rsidRPr="002A0993">
        <w:rPr>
          <w:rtl/>
        </w:rPr>
        <w:t>دادن خدمات به بیماران بر اساس تخت در بخش اورژانس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۸- </w:t>
      </w:r>
      <w:r w:rsidRPr="002A0993">
        <w:rPr>
          <w:rtl/>
        </w:rPr>
        <w:t>عدم چک نسخه بیمار در درمانگاه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۹- </w:t>
      </w:r>
      <w:r w:rsidRPr="002A0993">
        <w:rPr>
          <w:rtl/>
        </w:rPr>
        <w:t>تزریق آمپول نوروبیون با فرم عضلانی داخل سرم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۱۰- </w:t>
      </w:r>
      <w:r w:rsidRPr="002A0993">
        <w:rPr>
          <w:rtl/>
        </w:rPr>
        <w:t>استفاده از تست پنی سیلین غیر علمی در درمانگاه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۱۱- </w:t>
      </w:r>
      <w:r w:rsidRPr="002A0993">
        <w:rPr>
          <w:rtl/>
        </w:rPr>
        <w:t>نشت خون از محل اتصال آنژیوکت و عدم توجه پرستار</w:t>
      </w:r>
    </w:p>
    <w:p w:rsidR="002A0993" w:rsidRDefault="002A0993" w:rsidP="002A0993">
      <w:pPr>
        <w:jc w:val="right"/>
        <w:rPr>
          <w:rtl/>
        </w:rPr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>۱۲-</w:t>
      </w:r>
      <w:r w:rsidRPr="002A0993">
        <w:rPr>
          <w:rtl/>
        </w:rPr>
        <w:t xml:space="preserve"> کشیدن درن ناحیه براکیال غیر اصولی و غیر بهداشتی</w:t>
      </w:r>
    </w:p>
    <w:p w:rsidR="002A0993" w:rsidRPr="002A0993" w:rsidRDefault="002A0993" w:rsidP="002A0993">
      <w:pPr>
        <w:jc w:val="right"/>
      </w:pPr>
      <w:r w:rsidRPr="002A0993">
        <w:rPr>
          <w:rtl/>
        </w:rPr>
        <w:t xml:space="preserve"> </w:t>
      </w:r>
      <w:r w:rsidRPr="002A0993">
        <w:rPr>
          <w:rtl/>
          <w:lang w:bidi="fa-IR"/>
        </w:rPr>
        <w:t xml:space="preserve">۱۳- </w:t>
      </w:r>
      <w:r w:rsidRPr="002A0993">
        <w:rPr>
          <w:rtl/>
        </w:rPr>
        <w:t>مخلوط کردن چندین دارو جهت انفوزیون</w:t>
      </w:r>
    </w:p>
    <w:p w:rsidR="00E47B43" w:rsidRDefault="00E47B43" w:rsidP="002A0993">
      <w:pPr>
        <w:jc w:val="right"/>
      </w:pPr>
    </w:p>
    <w:sectPr w:rsidR="00E47B43" w:rsidSect="00B64B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93"/>
    <w:rsid w:val="002A0993"/>
    <w:rsid w:val="00B64B34"/>
    <w:rsid w:val="00E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51151-50CA-4C72-A7DA-AD9CB282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barsa</dc:creator>
  <cp:keywords/>
  <dc:description/>
  <cp:lastModifiedBy>barsa</cp:lastModifiedBy>
  <cp:revision>2</cp:revision>
  <cp:lastPrinted>2024-09-30T09:49:00Z</cp:lastPrinted>
  <dcterms:created xsi:type="dcterms:W3CDTF">2024-09-30T08:54:00Z</dcterms:created>
  <dcterms:modified xsi:type="dcterms:W3CDTF">2024-09-30T09:49:00Z</dcterms:modified>
</cp:coreProperties>
</file>