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73" w:rsidRPr="00631D47" w:rsidRDefault="00654916" w:rsidP="0065491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4CA3">
        <w:rPr>
          <w:rFonts w:cs="B Nazanin"/>
          <w:noProof/>
        </w:rPr>
        <w:drawing>
          <wp:inline distT="0" distB="0" distL="0" distR="0" wp14:anchorId="35C26F23" wp14:editId="7F2E6914">
            <wp:extent cx="1536065" cy="864037"/>
            <wp:effectExtent l="0" t="0" r="6985" b="0"/>
            <wp:docPr id="2" name="Picture 2" descr="استخدام ۱۷۱ نفر در دانشکده علوم پزشکی تربت ج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ستخدام ۱۷۱ نفر در دانشکده علوم پزشکی تربت جا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86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73" w:rsidRPr="00696149" w:rsidRDefault="00654916" w:rsidP="0065491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  <w:r w:rsidR="00715F73" w:rsidRPr="00696149">
        <w:rPr>
          <w:rFonts w:cs="B Nazanin" w:hint="cs"/>
          <w:b/>
          <w:bCs/>
          <w:sz w:val="28"/>
          <w:szCs w:val="28"/>
          <w:rtl/>
          <w:lang w:bidi="fa-IR"/>
        </w:rPr>
        <w:t>دانش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کد</w:t>
      </w:r>
      <w:r w:rsidR="00715F73" w:rsidRPr="00696149">
        <w:rPr>
          <w:rFonts w:cs="B Nazanin" w:hint="cs"/>
          <w:b/>
          <w:bCs/>
          <w:sz w:val="28"/>
          <w:szCs w:val="28"/>
          <w:rtl/>
          <w:lang w:bidi="fa-IR"/>
        </w:rPr>
        <w:t xml:space="preserve">ه علوم پزشکی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تربت جام</w:t>
      </w:r>
    </w:p>
    <w:p w:rsidR="00715F73" w:rsidRPr="00696149" w:rsidRDefault="00715F73" w:rsidP="00696149">
      <w:pPr>
        <w:jc w:val="center"/>
        <w:rPr>
          <w:rFonts w:cs="B Nazanin"/>
          <w:b/>
          <w:bCs/>
          <w:rtl/>
          <w:lang w:bidi="fa-IR"/>
        </w:rPr>
      </w:pPr>
      <w:r w:rsidRPr="00696149">
        <w:rPr>
          <w:rFonts w:cs="B Nazanin" w:hint="cs"/>
          <w:b/>
          <w:bCs/>
          <w:rtl/>
          <w:lang w:bidi="fa-IR"/>
        </w:rPr>
        <w:t xml:space="preserve">دانشکده پرستاری </w:t>
      </w:r>
    </w:p>
    <w:p w:rsidR="00715F73" w:rsidRPr="00696149" w:rsidRDefault="00715F73" w:rsidP="00715F73">
      <w:pPr>
        <w:jc w:val="center"/>
        <w:rPr>
          <w:rFonts w:cs="B Nazanin"/>
          <w:b/>
          <w:bCs/>
          <w:rtl/>
          <w:lang w:bidi="fa-IR"/>
        </w:rPr>
      </w:pPr>
      <w:r w:rsidRPr="00696149">
        <w:rPr>
          <w:rFonts w:cs="B Nazanin"/>
          <w:b/>
          <w:bCs/>
          <w:lang w:bidi="fa-IR"/>
        </w:rPr>
        <w:t>Log book</w:t>
      </w:r>
      <w:r w:rsidRPr="00696149">
        <w:rPr>
          <w:rFonts w:cs="B Nazanin" w:hint="cs"/>
          <w:b/>
          <w:bCs/>
          <w:rtl/>
          <w:lang w:bidi="fa-IR"/>
        </w:rPr>
        <w:t xml:space="preserve"> مربوط به كارآموزي رشته اتاق عمل </w:t>
      </w:r>
    </w:p>
    <w:p w:rsidR="00715F73" w:rsidRPr="00631D47" w:rsidRDefault="00BB710D" w:rsidP="00715F73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-233916</wp:posOffset>
                </wp:positionH>
                <wp:positionV relativeFrom="paragraph">
                  <wp:posOffset>154645</wp:posOffset>
                </wp:positionV>
                <wp:extent cx="6620510" cy="4508204"/>
                <wp:effectExtent l="19050" t="19050" r="46990" b="450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4508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C44" w:rsidRPr="00696149" w:rsidRDefault="00A56C44" w:rsidP="00A56C44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خانوادگي:</w:t>
                            </w:r>
                          </w:p>
                          <w:p w:rsidR="00A56C44" w:rsidRPr="00696149" w:rsidRDefault="00A56C44" w:rsidP="00A56C44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مربي:                              تاريخ شروع كارآموزي:                                 تاريخ پايان كارآموزي:</w:t>
                            </w:r>
                          </w:p>
                          <w:p w:rsidR="00D63930" w:rsidRDefault="00715F73" w:rsidP="00124CEB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ascii="LotusBold" w:eastAsia="Calibri" w:hAnsi="Calibr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درس:</w:t>
                            </w:r>
                            <w:r w:rsidR="009E7050" w:rsidRPr="00696149">
                              <w:rPr>
                                <w:rFonts w:ascii="LotusBold" w:eastAsia="Calibri" w:hAnsi="Calibri" w:cs="B Nazanin" w:hint="cs"/>
                                <w:b/>
                                <w:bCs/>
                                <w:rtl/>
                              </w:rPr>
                              <w:t xml:space="preserve"> کارآموزي</w:t>
                            </w:r>
                            <w:r w:rsidR="00966C76">
                              <w:rPr>
                                <w:rFonts w:ascii="LotusBold" w:eastAsia="Calibri" w:hAnsi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بخش استریل مرکزی</w:t>
                            </w:r>
                            <w:r w:rsidR="00124CEB">
                              <w:rPr>
                                <w:rFonts w:ascii="LotusBold" w:eastAsia="Calibri" w:hAnsi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D63930">
                              <w:rPr>
                                <w:rFonts w:ascii="LotusBold" w:eastAsia="Calibri" w:hAnsi="Calibri" w:cs="B Nazanin"/>
                                <w:b/>
                                <w:bCs/>
                                <w:lang w:bidi="fa-IR"/>
                              </w:rPr>
                              <w:t xml:space="preserve">                           </w:t>
                            </w:r>
                            <w:r w:rsidR="00124CEB">
                              <w:rPr>
                                <w:rFonts w:ascii="LotusBold" w:eastAsia="Calibri" w:hAnsi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تع</w:t>
                            </w:r>
                            <w:r w:rsidR="00C1361C" w:rsidRPr="00696149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داد واحد: 1 واحد </w:t>
                            </w:r>
                            <w:r w:rsidR="00124CEB">
                              <w:rPr>
                                <w:rFonts w:ascii="LotusBold" w:cs="B Nazanin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124CEB">
                              <w:rPr>
                                <w:rFonts w:ascii="LotusBold" w:eastAsia="Calibri" w:hAnsi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63930" w:rsidRDefault="00715F73" w:rsidP="00124CEB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هدف:  دانشجويان ترم</w:t>
                            </w:r>
                            <w:r w:rsidR="001C0E3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 w:rsidR="00124C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D63930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                                  </w:t>
                            </w:r>
                            <w:r w:rsidR="00124C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 تحصيلي: كارشناسي</w:t>
                            </w:r>
                            <w:r w:rsidR="00124C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  <w:p w:rsidR="00715F73" w:rsidRPr="00124CEB" w:rsidRDefault="00124CEB" w:rsidP="00124CEB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ascii="LotusBold" w:eastAsia="Calibri" w:hAnsi="Calibr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5F73"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مدت دوره: </w:t>
                            </w:r>
                            <w:r w:rsid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10روز</w:t>
                            </w:r>
                            <w:r>
                              <w:rPr>
                                <w:rFonts w:ascii="LotusBold" w:eastAsia="Calibri" w:hAnsi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D63930">
                              <w:rPr>
                                <w:rFonts w:ascii="LotusBold" w:eastAsia="Calibri" w:hAnsi="Calibri" w:cs="B Nazanin"/>
                                <w:b/>
                                <w:bCs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LotusBold" w:eastAsia="Calibri" w:hAnsi="Calibr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715F73"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پيش نياز: </w:t>
                            </w:r>
                            <w:r w:rsidR="00966C76" w:rsidRPr="00966C76">
                              <w:rPr>
                                <w:rFonts w:ascii="Lotus" w:cs="B Nazanin" w:hint="cs"/>
                                <w:b/>
                                <w:bCs/>
                                <w:rtl/>
                              </w:rPr>
                              <w:t>درس تئوری مربوطه</w:t>
                            </w:r>
                            <w:r w:rsidR="00AD2A49" w:rsidRPr="00696149">
                              <w:rPr>
                                <w:rFonts w:ascii="Lotus" w:cs="B Nazanin"/>
                                <w:rtl/>
                              </w:rPr>
                              <w:t xml:space="preserve"> </w:t>
                            </w:r>
                          </w:p>
                          <w:p w:rsidR="00D63930" w:rsidRDefault="00715F73" w:rsidP="00124CEB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ارزشیابی:</w:t>
                            </w:r>
                            <w:r w:rsidRPr="006961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15F73" w:rsidRPr="00696149" w:rsidRDefault="00124CEB" w:rsidP="00124CEB">
                            <w:pPr>
                              <w:tabs>
                                <w:tab w:val="left" w:pos="5980"/>
                              </w:tabs>
                              <w:spacing w:line="36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5F73" w:rsidRPr="00515E8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 عملي</w:t>
                            </w:r>
                            <w:r w:rsidR="00715F73" w:rsidRPr="006961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5F73" w:rsidRPr="00696149">
                              <w:rPr>
                                <w:rFonts w:cs="B Nazanin"/>
                                <w:lang w:bidi="fa-IR"/>
                              </w:rPr>
                              <w:t>:</w:t>
                            </w:r>
                            <w:r w:rsidR="00715F73" w:rsidRPr="006961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10نمره   </w:t>
                            </w:r>
                            <w:r w:rsidR="00715F73" w:rsidRPr="006961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اخلاق حرفه ای</w:t>
                            </w:r>
                            <w:r w:rsidR="00715F73" w:rsidRPr="006961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34474E" w:rsidRPr="0069614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10 نمره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4pt;margin-top:12.2pt;width:521.3pt;height:3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" strokeweight="4.5pt">
                <v:stroke linestyle="thickThin"/>
                <v:textbox>
                  <w:txbxContent>
                    <w:p w:rsidR="00A56C44" w:rsidRPr="00696149" w:rsidRDefault="00A56C44" w:rsidP="00A56C44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خانوادگي:</w:t>
                      </w:r>
                    </w:p>
                    <w:p w:rsidR="00A56C44" w:rsidRPr="00696149" w:rsidRDefault="00A56C44" w:rsidP="00A56C44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مربي:                              تاريخ شروع كارآموزي:                                 تاريخ پايان كارآموزي:</w:t>
                      </w:r>
                    </w:p>
                    <w:p w:rsidR="00D63930" w:rsidRDefault="00715F73" w:rsidP="00124CEB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ascii="LotusBold" w:eastAsia="Calibri" w:hAnsi="Calibri" w:cs="B Nazanin"/>
                          <w:b/>
                          <w:bCs/>
                          <w:lang w:bidi="fa-IR"/>
                        </w:rPr>
                      </w:pPr>
                      <w:r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درس:</w:t>
                      </w:r>
                      <w:r w:rsidR="009E7050" w:rsidRPr="00696149">
                        <w:rPr>
                          <w:rFonts w:ascii="LotusBold" w:eastAsia="Calibri" w:hAnsi="Calibri" w:cs="B Nazanin" w:hint="cs"/>
                          <w:b/>
                          <w:bCs/>
                          <w:rtl/>
                        </w:rPr>
                        <w:t xml:space="preserve"> کارآموزي</w:t>
                      </w:r>
                      <w:r w:rsidR="00966C76">
                        <w:rPr>
                          <w:rFonts w:ascii="LotusBold" w:eastAsia="Calibri" w:hAnsi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بخش استریل مرکزی</w:t>
                      </w:r>
                      <w:r w:rsidR="00124CEB">
                        <w:rPr>
                          <w:rFonts w:ascii="LotusBold" w:eastAsia="Calibri" w:hAnsi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D63930">
                        <w:rPr>
                          <w:rFonts w:ascii="LotusBold" w:eastAsia="Calibri" w:hAnsi="Calibri" w:cs="B Nazanin"/>
                          <w:b/>
                          <w:bCs/>
                          <w:lang w:bidi="fa-IR"/>
                        </w:rPr>
                        <w:t xml:space="preserve">                           </w:t>
                      </w:r>
                      <w:r w:rsidR="00124CEB">
                        <w:rPr>
                          <w:rFonts w:ascii="LotusBold" w:eastAsia="Calibri" w:hAnsi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         تع</w:t>
                      </w:r>
                      <w:r w:rsidR="00C1361C" w:rsidRPr="00696149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داد واحد: 1 واحد </w:t>
                      </w:r>
                      <w:r w:rsidR="00124CEB">
                        <w:rPr>
                          <w:rFonts w:ascii="LotusBold" w:cs="B Nazanin"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124CEB">
                        <w:rPr>
                          <w:rFonts w:ascii="LotusBold" w:eastAsia="Calibri" w:hAnsi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D63930" w:rsidRDefault="00715F73" w:rsidP="00124CEB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گروه هدف:  دانشجويان ترم</w:t>
                      </w:r>
                      <w:r w:rsidR="001C0E3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 w:rsidR="00124CE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</w:t>
                      </w:r>
                      <w:r w:rsidR="00D63930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                                  </w:t>
                      </w:r>
                      <w:r w:rsidR="00124CE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مقطع تحصيلي: كارشناسي</w:t>
                      </w:r>
                      <w:r w:rsidR="00124CE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</w:t>
                      </w:r>
                    </w:p>
                    <w:p w:rsidR="00715F73" w:rsidRPr="00124CEB" w:rsidRDefault="00124CEB" w:rsidP="00124CEB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ascii="LotusBold" w:eastAsia="Calibri" w:hAnsi="Calibri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715F73"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مدت دوره: </w:t>
                      </w:r>
                      <w:r w:rsid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10روز</w:t>
                      </w:r>
                      <w:r>
                        <w:rPr>
                          <w:rFonts w:ascii="LotusBold" w:eastAsia="Calibri" w:hAnsi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D63930">
                        <w:rPr>
                          <w:rFonts w:ascii="LotusBold" w:eastAsia="Calibri" w:hAnsi="Calibri" w:cs="B Nazanin"/>
                          <w:b/>
                          <w:bCs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LotusBold" w:eastAsia="Calibri" w:hAnsi="Calibri"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</w:t>
                      </w:r>
                      <w:r w:rsidR="00715F73"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پيش نياز: </w:t>
                      </w:r>
                      <w:r w:rsidR="00966C76" w:rsidRPr="00966C76">
                        <w:rPr>
                          <w:rFonts w:ascii="Lotus" w:cs="B Nazanin" w:hint="cs"/>
                          <w:b/>
                          <w:bCs/>
                          <w:rtl/>
                        </w:rPr>
                        <w:t>درس تئوری مربوطه</w:t>
                      </w:r>
                      <w:r w:rsidR="00AD2A49" w:rsidRPr="00696149">
                        <w:rPr>
                          <w:rFonts w:ascii="Lotus" w:cs="B Nazanin"/>
                          <w:rtl/>
                        </w:rPr>
                        <w:t xml:space="preserve"> </w:t>
                      </w:r>
                    </w:p>
                    <w:p w:rsidR="00D63930" w:rsidRDefault="00715F73" w:rsidP="00124CEB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lang w:bidi="fa-IR"/>
                        </w:rPr>
                      </w:pPr>
                      <w:r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ارزشیابی:</w:t>
                      </w:r>
                      <w:r w:rsidRPr="00696149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715F73" w:rsidRPr="00696149" w:rsidRDefault="00124CEB" w:rsidP="00124CEB">
                      <w:pPr>
                        <w:tabs>
                          <w:tab w:val="left" w:pos="5980"/>
                        </w:tabs>
                        <w:spacing w:line="360" w:lineRule="auto"/>
                        <w:rPr>
                          <w:rFonts w:cs="B Nazanin"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715F73" w:rsidRPr="00515E8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 عملي</w:t>
                      </w:r>
                      <w:r w:rsidR="00715F73" w:rsidRPr="00696149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715F73" w:rsidRPr="00696149">
                        <w:rPr>
                          <w:rFonts w:cs="B Nazanin"/>
                          <w:lang w:bidi="fa-IR"/>
                        </w:rPr>
                        <w:t>:</w:t>
                      </w:r>
                      <w:r w:rsidR="00715F73" w:rsidRPr="00696149">
                        <w:rPr>
                          <w:rFonts w:cs="B Nazanin" w:hint="cs"/>
                          <w:rtl/>
                          <w:lang w:bidi="fa-IR"/>
                        </w:rPr>
                        <w:t xml:space="preserve">10نمره   </w:t>
                      </w:r>
                      <w:r w:rsidR="00715F73" w:rsidRPr="006961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اخلاق حرفه ای</w:t>
                      </w:r>
                      <w:r w:rsidR="00715F73" w:rsidRPr="00696149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34474E" w:rsidRPr="00696149">
                        <w:rPr>
                          <w:rFonts w:cs="B Nazanin" w:hint="cs"/>
                          <w:rtl/>
                          <w:lang w:bidi="fa-IR"/>
                        </w:rPr>
                        <w:t>10 نمره</w:t>
                      </w:r>
                    </w:p>
                  </w:txbxContent>
                </v:textbox>
              </v:shape>
            </w:pict>
          </mc:Fallback>
        </mc:AlternateContent>
      </w: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715F73">
      <w:pPr>
        <w:rPr>
          <w:rFonts w:cs="B Nazanin"/>
          <w:rtl/>
          <w:lang w:bidi="fa-IR"/>
        </w:rPr>
      </w:pPr>
    </w:p>
    <w:p w:rsidR="00715F73" w:rsidRPr="00631D47" w:rsidRDefault="00715F73" w:rsidP="00124CEB">
      <w:pPr>
        <w:jc w:val="lowKashida"/>
        <w:rPr>
          <w:rFonts w:cs="B Nazanin"/>
          <w:rtl/>
          <w:lang w:bidi="fa-IR"/>
        </w:rPr>
      </w:pPr>
    </w:p>
    <w:p w:rsidR="00715F73" w:rsidRDefault="00715F73" w:rsidP="00715F73">
      <w:pPr>
        <w:jc w:val="lowKashida"/>
        <w:rPr>
          <w:rFonts w:cs="B Nazanin"/>
          <w:rtl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37EB1" w:rsidRDefault="00337EB1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D55B69" w:rsidRPr="00D55B69" w:rsidRDefault="008C1399" w:rsidP="00D55B69">
      <w:pPr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</w:t>
      </w:r>
      <w:r w:rsidR="00D55B69" w:rsidRPr="00D55B69">
        <w:rPr>
          <w:rFonts w:cs="B Nazanin" w:hint="cs"/>
          <w:b/>
          <w:bCs/>
          <w:sz w:val="32"/>
          <w:szCs w:val="32"/>
          <w:rtl/>
          <w:lang w:bidi="fa-IR"/>
        </w:rPr>
        <w:t>هرست مهارت‌هاي مورد نياز دانشجويان كارشناسي پيوسته اتاق عمل</w:t>
      </w:r>
    </w:p>
    <w:p w:rsidR="00D55B69" w:rsidRDefault="00D55B69" w:rsidP="00124CE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55B69">
        <w:rPr>
          <w:rFonts w:cs="B Nazanin" w:hint="cs"/>
          <w:b/>
          <w:bCs/>
          <w:sz w:val="32"/>
          <w:szCs w:val="32"/>
          <w:rtl/>
          <w:lang w:bidi="fa-IR"/>
        </w:rPr>
        <w:t>كارآموزي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124CEB">
        <w:rPr>
          <w:rFonts w:cs="B Nazanin" w:hint="cs"/>
          <w:b/>
          <w:bCs/>
          <w:sz w:val="32"/>
          <w:szCs w:val="32"/>
          <w:rtl/>
          <w:lang w:bidi="fa-IR"/>
        </w:rPr>
        <w:t>بخش استریل مر کزی</w:t>
      </w:r>
    </w:p>
    <w:p w:rsidR="00D45B7A" w:rsidRDefault="00D45B7A" w:rsidP="00D45B7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لازم به ذکر است که برای هر کدام از فعالیت های زیر حداقل سه مورد باید ثبت گردد.</w:t>
      </w:r>
    </w:p>
    <w:p w:rsidR="00D55B69" w:rsidRPr="00D55B69" w:rsidRDefault="00D55B69" w:rsidP="00D55B69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10080" w:type="dxa"/>
        <w:tblInd w:w="-730" w:type="dxa"/>
        <w:tblLook w:val="01E0" w:firstRow="1" w:lastRow="1" w:firstColumn="1" w:lastColumn="1" w:noHBand="0" w:noVBand="0"/>
      </w:tblPr>
      <w:tblGrid>
        <w:gridCol w:w="707"/>
        <w:gridCol w:w="5585"/>
        <w:gridCol w:w="1088"/>
        <w:gridCol w:w="630"/>
        <w:gridCol w:w="720"/>
        <w:gridCol w:w="720"/>
        <w:gridCol w:w="630"/>
      </w:tblGrid>
      <w:tr w:rsidR="008128CC" w:rsidRPr="00D55B69" w:rsidTr="00391651">
        <w:tc>
          <w:tcPr>
            <w:tcW w:w="707" w:type="dxa"/>
            <w:vMerge w:val="restart"/>
            <w:textDirection w:val="tbRl"/>
          </w:tcPr>
          <w:p w:rsidR="008128CC" w:rsidRPr="00D55B69" w:rsidRDefault="008128CC" w:rsidP="00D55B69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B69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585" w:type="dxa"/>
            <w:vMerge w:val="restart"/>
          </w:tcPr>
          <w:p w:rsidR="008128CC" w:rsidRPr="00D55B69" w:rsidRDefault="008128CC" w:rsidP="00D55B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B69">
              <w:rPr>
                <w:rFonts w:cs="B Nazanin" w:hint="cs"/>
                <w:b/>
                <w:bCs/>
                <w:rtl/>
                <w:lang w:bidi="fa-IR"/>
              </w:rPr>
              <w:t>عنوان مهارت</w:t>
            </w:r>
          </w:p>
        </w:tc>
        <w:tc>
          <w:tcPr>
            <w:tcW w:w="1088" w:type="dxa"/>
            <w:vMerge w:val="restart"/>
          </w:tcPr>
          <w:p w:rsidR="008128CC" w:rsidRPr="00D55B69" w:rsidRDefault="008128CC" w:rsidP="00D55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انجام فعالیت</w:t>
            </w:r>
          </w:p>
        </w:tc>
        <w:tc>
          <w:tcPr>
            <w:tcW w:w="2700" w:type="dxa"/>
            <w:gridSpan w:val="4"/>
          </w:tcPr>
          <w:p w:rsidR="008128CC" w:rsidRPr="00D55B69" w:rsidRDefault="008128CC" w:rsidP="00D55B69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نظر مربي</w:t>
            </w:r>
          </w:p>
        </w:tc>
      </w:tr>
      <w:tr w:rsidR="008128CC" w:rsidRPr="00D55B69" w:rsidTr="00391651">
        <w:tc>
          <w:tcPr>
            <w:tcW w:w="707" w:type="dxa"/>
            <w:vMerge/>
          </w:tcPr>
          <w:p w:rsidR="008128CC" w:rsidRPr="00D55B69" w:rsidRDefault="008128CC" w:rsidP="00D55B6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585" w:type="dxa"/>
            <w:vMerge/>
          </w:tcPr>
          <w:p w:rsidR="008128CC" w:rsidRPr="00D55B69" w:rsidRDefault="008128CC" w:rsidP="00D55B6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8" w:type="dxa"/>
            <w:vMerge/>
          </w:tcPr>
          <w:p w:rsidR="008128CC" w:rsidRPr="00391651" w:rsidRDefault="008128CC" w:rsidP="00D55B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8128CC" w:rsidRPr="00391651" w:rsidRDefault="008128CC" w:rsidP="00D55B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1651">
              <w:rPr>
                <w:rFonts w:cs="B Nazanin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20" w:type="dxa"/>
          </w:tcPr>
          <w:p w:rsidR="008128CC" w:rsidRPr="00391651" w:rsidRDefault="008128CC" w:rsidP="00D55B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1651"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20" w:type="dxa"/>
          </w:tcPr>
          <w:p w:rsidR="008128CC" w:rsidRPr="00391651" w:rsidRDefault="008128CC" w:rsidP="00D55B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1651"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30" w:type="dxa"/>
          </w:tcPr>
          <w:p w:rsidR="008128CC" w:rsidRPr="00391651" w:rsidRDefault="008128CC" w:rsidP="00D55B6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1651">
              <w:rPr>
                <w:rFonts w:cs="B Nazanin" w:hint="cs"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585" w:type="dxa"/>
          </w:tcPr>
          <w:p w:rsidR="00391651" w:rsidRPr="009949AD" w:rsidRDefault="00391651" w:rsidP="009949AD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شمارش وسایل حین تحویل گرفتن و بسته بندی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85" w:type="dxa"/>
          </w:tcPr>
          <w:p w:rsidR="00391651" w:rsidRPr="009949AD" w:rsidRDefault="00391651" w:rsidP="009949AD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بررسی صحت عملکرد وسایل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585" w:type="dxa"/>
          </w:tcPr>
          <w:p w:rsidR="00391651" w:rsidRPr="009949AD" w:rsidRDefault="00391651" w:rsidP="009949AD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انتخاب روش مناسب بر اساس نوع وسیله جهت تمیز کردن و شستن وسایل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585" w:type="dxa"/>
          </w:tcPr>
          <w:p w:rsidR="00391651" w:rsidRPr="009949AD" w:rsidRDefault="00391651" w:rsidP="009949AD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لوبریکنت زدن به وسایل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585" w:type="dxa"/>
          </w:tcPr>
          <w:p w:rsidR="00391651" w:rsidRPr="00E30996" w:rsidRDefault="00391651" w:rsidP="009949AD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چیدن صحیح وسایل ست جراحی با رعایت توزیع وزن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585" w:type="dxa"/>
          </w:tcPr>
          <w:p w:rsidR="00391651" w:rsidRPr="00E30996" w:rsidRDefault="00391651" w:rsidP="00D55B6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قرار دادن نوار شاخص داخل بسته بندی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585" w:type="dxa"/>
          </w:tcPr>
          <w:p w:rsidR="00391651" w:rsidRDefault="00391651" w:rsidP="00D55B69">
            <w:pPr>
              <w:jc w:val="lowKashida"/>
              <w:rPr>
                <w:rFonts w:cs="B Nazanin"/>
                <w:rtl/>
                <w:lang w:bidi="fa-IR"/>
              </w:rPr>
            </w:pPr>
            <w:r w:rsidRPr="009949AD">
              <w:rPr>
                <w:rFonts w:ascii="Lotus" w:cs="B Nazanin" w:hint="eastAsia"/>
                <w:rtl/>
              </w:rPr>
              <w:t>چک</w:t>
            </w:r>
            <w:r w:rsidRPr="009949AD">
              <w:rPr>
                <w:rFonts w:ascii="Lotus" w:cs="B Nazanin"/>
                <w:rtl/>
              </w:rPr>
              <w:t xml:space="preserve"> کردن وسا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ل</w:t>
            </w:r>
            <w:r w:rsidRPr="009949AD">
              <w:rPr>
                <w:rFonts w:ascii="Lotus" w:cs="B Nazanin"/>
                <w:rtl/>
              </w:rPr>
              <w:t xml:space="preserve"> داخل ست هاي جراح</w:t>
            </w:r>
            <w:r w:rsidRPr="009949AD">
              <w:rPr>
                <w:rFonts w:ascii="Lotus" w:cs="B Nazanin" w:hint="cs"/>
                <w:rtl/>
              </w:rPr>
              <w:t>ی</w:t>
            </w:r>
            <w:r>
              <w:rPr>
                <w:rFonts w:ascii="Lotus" w:cs="B Nazanin" w:hint="cs"/>
                <w:rtl/>
              </w:rPr>
              <w:t xml:space="preserve"> و مطابقت با شناسنامه ی ست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585" w:type="dxa"/>
          </w:tcPr>
          <w:p w:rsidR="00391651" w:rsidRDefault="00391651" w:rsidP="0016628C">
            <w:pPr>
              <w:jc w:val="lowKashida"/>
              <w:rPr>
                <w:rFonts w:cs="B Nazanin"/>
                <w:rtl/>
                <w:lang w:bidi="fa-IR"/>
              </w:rPr>
            </w:pPr>
            <w:r w:rsidRPr="009949AD">
              <w:rPr>
                <w:rFonts w:ascii="Lotus" w:cs="B Nazanin" w:hint="eastAsia"/>
                <w:rtl/>
              </w:rPr>
              <w:t>بسته</w:t>
            </w:r>
            <w:r>
              <w:rPr>
                <w:rFonts w:ascii="Lotus" w:cs="B Nazanin"/>
                <w:rtl/>
              </w:rPr>
              <w:t xml:space="preserve"> بندي کردن ست هاي</w:t>
            </w:r>
            <w:r>
              <w:rPr>
                <w:rFonts w:ascii="Lotus" w:cs="B Nazanin" w:hint="cs"/>
                <w:rtl/>
              </w:rPr>
              <w:t xml:space="preserve"> مختلف</w:t>
            </w:r>
            <w:r>
              <w:rPr>
                <w:rFonts w:ascii="Lotus" w:cs="B Nazanin"/>
                <w:rtl/>
              </w:rPr>
              <w:t xml:space="preserve"> جرا</w:t>
            </w:r>
            <w:r>
              <w:rPr>
                <w:rFonts w:ascii="Lotus" w:cs="B Nazanin" w:hint="cs"/>
                <w:rtl/>
              </w:rPr>
              <w:t xml:space="preserve">حی 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5585" w:type="dxa"/>
          </w:tcPr>
          <w:p w:rsidR="00391651" w:rsidRPr="009949AD" w:rsidRDefault="00391651" w:rsidP="0016628C">
            <w:pPr>
              <w:jc w:val="lowKashida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بستن نوار شاخص دور بسته بندی و برچسب زدن مناسب( نام وسیله، نام پک کننده و تاریخ)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5585" w:type="dxa"/>
          </w:tcPr>
          <w:p w:rsidR="00391651" w:rsidRDefault="00391651" w:rsidP="00D55B69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پک کردن و کار با سیلر</w:t>
            </w:r>
          </w:p>
        </w:tc>
        <w:tc>
          <w:tcPr>
            <w:tcW w:w="1088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D55B6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5585" w:type="dxa"/>
          </w:tcPr>
          <w:p w:rsidR="00391651" w:rsidRPr="009949AD" w:rsidRDefault="00391651" w:rsidP="0016628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 w:rsidRPr="009949AD">
              <w:rPr>
                <w:rFonts w:ascii="Lotus" w:cs="B Nazanin"/>
                <w:rtl/>
              </w:rPr>
              <w:t>چ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دن</w:t>
            </w:r>
            <w:r w:rsidRPr="009949AD">
              <w:rPr>
                <w:rFonts w:ascii="Lotus" w:cs="B Nazanin"/>
                <w:rtl/>
              </w:rPr>
              <w:t xml:space="preserve"> وسا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ل</w:t>
            </w:r>
            <w:r w:rsidRPr="009949AD">
              <w:rPr>
                <w:rFonts w:ascii="Lotus" w:cs="B Nazanin"/>
                <w:rtl/>
              </w:rPr>
              <w:t xml:space="preserve"> داخل اتوکلاو </w:t>
            </w:r>
          </w:p>
        </w:tc>
        <w:tc>
          <w:tcPr>
            <w:tcW w:w="1088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5585" w:type="dxa"/>
          </w:tcPr>
          <w:p w:rsidR="00391651" w:rsidRPr="009949AD" w:rsidRDefault="00391651" w:rsidP="0016628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بستن و قفل کردن درب دستگاه</w:t>
            </w:r>
          </w:p>
        </w:tc>
        <w:tc>
          <w:tcPr>
            <w:tcW w:w="1088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5585" w:type="dxa"/>
          </w:tcPr>
          <w:p w:rsidR="00391651" w:rsidRPr="009949AD" w:rsidRDefault="00391651" w:rsidP="0016628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 xml:space="preserve">تنظیم و </w:t>
            </w:r>
            <w:r w:rsidRPr="009949AD">
              <w:rPr>
                <w:rFonts w:ascii="Lotus" w:cs="B Nazanin"/>
                <w:rtl/>
              </w:rPr>
              <w:t>روشن کردن اتوکلاو</w:t>
            </w:r>
          </w:p>
        </w:tc>
        <w:tc>
          <w:tcPr>
            <w:tcW w:w="1088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5585" w:type="dxa"/>
          </w:tcPr>
          <w:p w:rsidR="00391651" w:rsidRDefault="00391651" w:rsidP="0016628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بررسی نمودار تکمیل زمان دستگاه و بازنمودن درب دستگاه به آرامی</w:t>
            </w:r>
          </w:p>
        </w:tc>
        <w:tc>
          <w:tcPr>
            <w:tcW w:w="1088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16628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5585" w:type="dxa"/>
          </w:tcPr>
          <w:p w:rsidR="00391651" w:rsidRDefault="00391651" w:rsidP="006D400A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خارج کردن و ذخیره کردن وسایل استریل به نحو صحیح</w:t>
            </w:r>
          </w:p>
        </w:tc>
        <w:tc>
          <w:tcPr>
            <w:tcW w:w="1088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5585" w:type="dxa"/>
          </w:tcPr>
          <w:p w:rsidR="00391651" w:rsidRPr="009949AD" w:rsidRDefault="00391651" w:rsidP="006D400A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تنظیم و روشن کردن فور</w:t>
            </w:r>
          </w:p>
        </w:tc>
        <w:tc>
          <w:tcPr>
            <w:tcW w:w="1088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5585" w:type="dxa"/>
          </w:tcPr>
          <w:p w:rsidR="00391651" w:rsidRDefault="00391651" w:rsidP="006D400A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تنظیم و روشن کردن پلاسما</w:t>
            </w:r>
          </w:p>
        </w:tc>
        <w:tc>
          <w:tcPr>
            <w:tcW w:w="1088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5585" w:type="dxa"/>
          </w:tcPr>
          <w:p w:rsidR="00391651" w:rsidRDefault="00391651" w:rsidP="006D400A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ثبت صحیح وسایل توزیع شده و تحویل داده شده به بخش های مختلف</w:t>
            </w:r>
          </w:p>
        </w:tc>
        <w:tc>
          <w:tcPr>
            <w:tcW w:w="1088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1651" w:rsidRPr="00D55B69" w:rsidTr="00391651">
        <w:tc>
          <w:tcPr>
            <w:tcW w:w="707" w:type="dxa"/>
          </w:tcPr>
          <w:p w:rsidR="00391651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5585" w:type="dxa"/>
          </w:tcPr>
          <w:p w:rsidR="00391651" w:rsidRDefault="00391651" w:rsidP="006D400A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کار با محلول های شیمیایی ضدعفونی کننده، گندزدا و استریل کننده (نام، عملکرد، غلظت، زمان مناسب )</w:t>
            </w:r>
          </w:p>
        </w:tc>
        <w:tc>
          <w:tcPr>
            <w:tcW w:w="1088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391651" w:rsidRPr="00D55B69" w:rsidRDefault="00391651" w:rsidP="006D400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45B7A" w:rsidRDefault="00D45B7A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Pr="00D55B69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10080" w:type="dxa"/>
        <w:tblInd w:w="-730" w:type="dxa"/>
        <w:tblLook w:val="01E0" w:firstRow="1" w:lastRow="1" w:firstColumn="1" w:lastColumn="1" w:noHBand="0" w:noVBand="0"/>
      </w:tblPr>
      <w:tblGrid>
        <w:gridCol w:w="720"/>
        <w:gridCol w:w="4816"/>
        <w:gridCol w:w="1167"/>
        <w:gridCol w:w="1178"/>
        <w:gridCol w:w="1144"/>
        <w:gridCol w:w="1055"/>
      </w:tblGrid>
      <w:tr w:rsidR="00D45B7A" w:rsidRPr="00D55B69" w:rsidTr="00B3550C">
        <w:tc>
          <w:tcPr>
            <w:tcW w:w="720" w:type="dxa"/>
            <w:vMerge w:val="restart"/>
            <w:textDirection w:val="tbRl"/>
          </w:tcPr>
          <w:p w:rsidR="00D45B7A" w:rsidRPr="00D55B69" w:rsidRDefault="00D45B7A" w:rsidP="00B3550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B6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رديف</w:t>
            </w:r>
          </w:p>
        </w:tc>
        <w:tc>
          <w:tcPr>
            <w:tcW w:w="4816" w:type="dxa"/>
            <w:vMerge w:val="restart"/>
          </w:tcPr>
          <w:p w:rsidR="00D45B7A" w:rsidRPr="00D55B69" w:rsidRDefault="00D45B7A" w:rsidP="00B355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B69">
              <w:rPr>
                <w:rFonts w:cs="B Nazanin" w:hint="cs"/>
                <w:b/>
                <w:bCs/>
                <w:rtl/>
                <w:lang w:bidi="fa-IR"/>
              </w:rPr>
              <w:t>عنوان مهارت</w:t>
            </w:r>
          </w:p>
        </w:tc>
        <w:tc>
          <w:tcPr>
            <w:tcW w:w="4544" w:type="dxa"/>
            <w:gridSpan w:val="4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نظر مربي</w:t>
            </w:r>
          </w:p>
        </w:tc>
      </w:tr>
      <w:tr w:rsidR="00D45B7A" w:rsidRPr="00D55B69" w:rsidTr="00B3550C">
        <w:tc>
          <w:tcPr>
            <w:tcW w:w="720" w:type="dxa"/>
            <w:vMerge/>
          </w:tcPr>
          <w:p w:rsidR="00D45B7A" w:rsidRPr="00D55B69" w:rsidRDefault="00D45B7A" w:rsidP="00B3550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816" w:type="dxa"/>
            <w:vMerge/>
          </w:tcPr>
          <w:p w:rsidR="00D45B7A" w:rsidRPr="00D55B69" w:rsidRDefault="00D45B7A" w:rsidP="00B3550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055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ضعیف</w:t>
            </w: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شمارش وسایل حین تحویل گرفتن و بسته بندی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بررسی صحت عملکرد وسایل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انتخاب روش مناسب بر اساس نوع وسیله جهت تمیز کردن و شستن وسایل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لوبریکنت زدن به وسایل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816" w:type="dxa"/>
          </w:tcPr>
          <w:p w:rsidR="00D45B7A" w:rsidRPr="00E30996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چیدن صحیح وسایل ست جراحی با رعایت توزیع وزن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816" w:type="dxa"/>
          </w:tcPr>
          <w:p w:rsidR="00D45B7A" w:rsidRPr="00E30996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قرار دادن نوار شاخص داخل بسته بندی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816" w:type="dxa"/>
          </w:tcPr>
          <w:p w:rsidR="00D45B7A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 w:rsidRPr="009949AD">
              <w:rPr>
                <w:rFonts w:ascii="Lotus" w:cs="B Nazanin" w:hint="eastAsia"/>
                <w:rtl/>
              </w:rPr>
              <w:t>چک</w:t>
            </w:r>
            <w:r w:rsidRPr="009949AD">
              <w:rPr>
                <w:rFonts w:ascii="Lotus" w:cs="B Nazanin"/>
                <w:rtl/>
              </w:rPr>
              <w:t xml:space="preserve"> کردن وسا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ل</w:t>
            </w:r>
            <w:r w:rsidRPr="009949AD">
              <w:rPr>
                <w:rFonts w:ascii="Lotus" w:cs="B Nazanin"/>
                <w:rtl/>
              </w:rPr>
              <w:t xml:space="preserve"> داخل ست هاي جراح</w:t>
            </w:r>
            <w:r w:rsidRPr="009949AD">
              <w:rPr>
                <w:rFonts w:ascii="Lotus" w:cs="B Nazanin" w:hint="cs"/>
                <w:rtl/>
              </w:rPr>
              <w:t>ی</w:t>
            </w:r>
            <w:r>
              <w:rPr>
                <w:rFonts w:ascii="Lotus" w:cs="B Nazanin" w:hint="cs"/>
                <w:rtl/>
              </w:rPr>
              <w:t xml:space="preserve"> و مطابقت با شناسنامه ی ست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816" w:type="dxa"/>
          </w:tcPr>
          <w:p w:rsidR="00D45B7A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 w:rsidRPr="009949AD">
              <w:rPr>
                <w:rFonts w:ascii="Lotus" w:cs="B Nazanin" w:hint="eastAsia"/>
                <w:rtl/>
              </w:rPr>
              <w:t>بسته</w:t>
            </w:r>
            <w:r>
              <w:rPr>
                <w:rFonts w:ascii="Lotus" w:cs="B Nazanin"/>
                <w:rtl/>
              </w:rPr>
              <w:t xml:space="preserve"> بندي کردن ست هاي</w:t>
            </w:r>
            <w:r>
              <w:rPr>
                <w:rFonts w:ascii="Lotus" w:cs="B Nazanin" w:hint="cs"/>
                <w:rtl/>
              </w:rPr>
              <w:t xml:space="preserve"> مختلف</w:t>
            </w:r>
            <w:r>
              <w:rPr>
                <w:rFonts w:ascii="Lotus" w:cs="B Nazanin"/>
                <w:rtl/>
              </w:rPr>
              <w:t xml:space="preserve"> جرا</w:t>
            </w:r>
            <w:r>
              <w:rPr>
                <w:rFonts w:ascii="Lotus" w:cs="B Nazanin" w:hint="cs"/>
                <w:rtl/>
              </w:rPr>
              <w:t xml:space="preserve">حی 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jc w:val="lowKashida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بستن نوار شاخص دور بسته بندی و برچسب زدن مناسب( نام وسیله، نام پک کننده و تاریخ)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816" w:type="dxa"/>
          </w:tcPr>
          <w:p w:rsidR="00D45B7A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پک کردن و کار با سیلر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 w:rsidRPr="009949AD">
              <w:rPr>
                <w:rFonts w:ascii="Lotus" w:cs="B Nazanin"/>
                <w:rtl/>
              </w:rPr>
              <w:t>چ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دن</w:t>
            </w:r>
            <w:r w:rsidRPr="009949AD">
              <w:rPr>
                <w:rFonts w:ascii="Lotus" w:cs="B Nazanin"/>
                <w:rtl/>
              </w:rPr>
              <w:t xml:space="preserve"> وسا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ل</w:t>
            </w:r>
            <w:r w:rsidRPr="009949AD">
              <w:rPr>
                <w:rFonts w:ascii="Lotus" w:cs="B Nazanin"/>
                <w:rtl/>
              </w:rPr>
              <w:t xml:space="preserve"> داخل اتوکلاو 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بستن و قفل کردن درب دستگاه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 xml:space="preserve">تنظیم و </w:t>
            </w:r>
            <w:r w:rsidRPr="009949AD">
              <w:rPr>
                <w:rFonts w:ascii="Lotus" w:cs="B Nazanin"/>
                <w:rtl/>
              </w:rPr>
              <w:t>روشن کردن اتوکلاو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بررسی نمودار تکمیل زمان دستگاه و بازنمودن درب دستگاه به آرامی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خارج کردن و ذخیره کردن وسایل استریل به نحو صحیح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تنظیم و روشن کردن فور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تنظیم و روشن کردن پلاسما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ثبت صحیح وسایل توزیع شده و تحویل داده شده به بخش های مختلف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کار با محلول های شیمیایی ضدعفونی کننده، گندزدا و استریل کننده (نام، عملکرد، غلظت، زمان مناسب )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45B7A" w:rsidRDefault="00D45B7A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Pr="00D55B69" w:rsidRDefault="00337EB1" w:rsidP="00D45B7A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10080" w:type="dxa"/>
        <w:tblInd w:w="-730" w:type="dxa"/>
        <w:tblLook w:val="01E0" w:firstRow="1" w:lastRow="1" w:firstColumn="1" w:lastColumn="1" w:noHBand="0" w:noVBand="0"/>
      </w:tblPr>
      <w:tblGrid>
        <w:gridCol w:w="720"/>
        <w:gridCol w:w="4816"/>
        <w:gridCol w:w="1167"/>
        <w:gridCol w:w="1178"/>
        <w:gridCol w:w="1144"/>
        <w:gridCol w:w="1055"/>
      </w:tblGrid>
      <w:tr w:rsidR="00D45B7A" w:rsidRPr="00D55B69" w:rsidTr="00B3550C">
        <w:tc>
          <w:tcPr>
            <w:tcW w:w="720" w:type="dxa"/>
            <w:vMerge w:val="restart"/>
            <w:textDirection w:val="tbRl"/>
          </w:tcPr>
          <w:p w:rsidR="00D45B7A" w:rsidRPr="00D55B69" w:rsidRDefault="00D45B7A" w:rsidP="00B3550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B6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رديف</w:t>
            </w:r>
          </w:p>
        </w:tc>
        <w:tc>
          <w:tcPr>
            <w:tcW w:w="4816" w:type="dxa"/>
            <w:vMerge w:val="restart"/>
          </w:tcPr>
          <w:p w:rsidR="00D45B7A" w:rsidRPr="00D55B69" w:rsidRDefault="00D45B7A" w:rsidP="00B3550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B69">
              <w:rPr>
                <w:rFonts w:cs="B Nazanin" w:hint="cs"/>
                <w:b/>
                <w:bCs/>
                <w:rtl/>
                <w:lang w:bidi="fa-IR"/>
              </w:rPr>
              <w:t>عنوان مهارت</w:t>
            </w:r>
          </w:p>
        </w:tc>
        <w:tc>
          <w:tcPr>
            <w:tcW w:w="4544" w:type="dxa"/>
            <w:gridSpan w:val="4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نظر مربي</w:t>
            </w:r>
          </w:p>
        </w:tc>
      </w:tr>
      <w:tr w:rsidR="00D45B7A" w:rsidRPr="00D55B69" w:rsidTr="00B3550C">
        <w:tc>
          <w:tcPr>
            <w:tcW w:w="720" w:type="dxa"/>
            <w:vMerge/>
          </w:tcPr>
          <w:p w:rsidR="00D45B7A" w:rsidRPr="00D55B69" w:rsidRDefault="00D45B7A" w:rsidP="00B3550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816" w:type="dxa"/>
            <w:vMerge/>
          </w:tcPr>
          <w:p w:rsidR="00D45B7A" w:rsidRPr="00D55B69" w:rsidRDefault="00D45B7A" w:rsidP="00B3550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055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ضعیف</w:t>
            </w: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شمارش وسایل حین تحویل گرفتن و بسته بندی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بررسی صحت عملکرد وسایل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انتخاب روش مناسب بر اساس نوع وسیله جهت تمیز کردن و شستن وسایل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لوبریکنت زدن به وسایل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816" w:type="dxa"/>
          </w:tcPr>
          <w:p w:rsidR="00D45B7A" w:rsidRPr="00E30996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چیدن صحیح وسایل ست جراحی با رعایت توزیع وزن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 w:rsidRPr="00D55B6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816" w:type="dxa"/>
          </w:tcPr>
          <w:p w:rsidR="00D45B7A" w:rsidRPr="00E30996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قرار دادن نوار شاخص داخل بسته بندی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816" w:type="dxa"/>
          </w:tcPr>
          <w:p w:rsidR="00D45B7A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 w:rsidRPr="009949AD">
              <w:rPr>
                <w:rFonts w:ascii="Lotus" w:cs="B Nazanin" w:hint="eastAsia"/>
                <w:rtl/>
              </w:rPr>
              <w:t>چک</w:t>
            </w:r>
            <w:r w:rsidRPr="009949AD">
              <w:rPr>
                <w:rFonts w:ascii="Lotus" w:cs="B Nazanin"/>
                <w:rtl/>
              </w:rPr>
              <w:t xml:space="preserve"> کردن وسا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ل</w:t>
            </w:r>
            <w:r w:rsidRPr="009949AD">
              <w:rPr>
                <w:rFonts w:ascii="Lotus" w:cs="B Nazanin"/>
                <w:rtl/>
              </w:rPr>
              <w:t xml:space="preserve"> داخل ست هاي جراح</w:t>
            </w:r>
            <w:r w:rsidRPr="009949AD">
              <w:rPr>
                <w:rFonts w:ascii="Lotus" w:cs="B Nazanin" w:hint="cs"/>
                <w:rtl/>
              </w:rPr>
              <w:t>ی</w:t>
            </w:r>
            <w:r>
              <w:rPr>
                <w:rFonts w:ascii="Lotus" w:cs="B Nazanin" w:hint="cs"/>
                <w:rtl/>
              </w:rPr>
              <w:t xml:space="preserve"> و مطابقت با شناسنامه ی ست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816" w:type="dxa"/>
          </w:tcPr>
          <w:p w:rsidR="00D45B7A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 w:rsidRPr="009949AD">
              <w:rPr>
                <w:rFonts w:ascii="Lotus" w:cs="B Nazanin" w:hint="eastAsia"/>
                <w:rtl/>
              </w:rPr>
              <w:t>بسته</w:t>
            </w:r>
            <w:r>
              <w:rPr>
                <w:rFonts w:ascii="Lotus" w:cs="B Nazanin"/>
                <w:rtl/>
              </w:rPr>
              <w:t xml:space="preserve"> بندي کردن ست هاي</w:t>
            </w:r>
            <w:r>
              <w:rPr>
                <w:rFonts w:ascii="Lotus" w:cs="B Nazanin" w:hint="cs"/>
                <w:rtl/>
              </w:rPr>
              <w:t xml:space="preserve"> مختلف</w:t>
            </w:r>
            <w:r>
              <w:rPr>
                <w:rFonts w:ascii="Lotus" w:cs="B Nazanin"/>
                <w:rtl/>
              </w:rPr>
              <w:t xml:space="preserve"> جرا</w:t>
            </w:r>
            <w:r>
              <w:rPr>
                <w:rFonts w:ascii="Lotus" w:cs="B Nazanin" w:hint="cs"/>
                <w:rtl/>
              </w:rPr>
              <w:t xml:space="preserve">حی 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jc w:val="lowKashida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بستن نوار شاخص دور بسته بندی و برچسب زدن مناسب( نام وسیله، نام پک کننده و تاریخ)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816" w:type="dxa"/>
          </w:tcPr>
          <w:p w:rsidR="00D45B7A" w:rsidRDefault="00D45B7A" w:rsidP="00B3550C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پک کردن و کار با سیلر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 w:rsidRPr="009949AD">
              <w:rPr>
                <w:rFonts w:ascii="Lotus" w:cs="B Nazanin"/>
                <w:rtl/>
              </w:rPr>
              <w:t>چ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دن</w:t>
            </w:r>
            <w:r w:rsidRPr="009949AD">
              <w:rPr>
                <w:rFonts w:ascii="Lotus" w:cs="B Nazanin"/>
                <w:rtl/>
              </w:rPr>
              <w:t xml:space="preserve"> وسا</w:t>
            </w:r>
            <w:r w:rsidRPr="009949AD">
              <w:rPr>
                <w:rFonts w:ascii="Lotus" w:cs="B Nazanin" w:hint="cs"/>
                <w:rtl/>
              </w:rPr>
              <w:t>ی</w:t>
            </w:r>
            <w:r w:rsidRPr="009949AD">
              <w:rPr>
                <w:rFonts w:ascii="Lotus" w:cs="B Nazanin" w:hint="eastAsia"/>
                <w:rtl/>
              </w:rPr>
              <w:t>ل</w:t>
            </w:r>
            <w:r w:rsidRPr="009949AD">
              <w:rPr>
                <w:rFonts w:ascii="Lotus" w:cs="B Nazanin"/>
                <w:rtl/>
              </w:rPr>
              <w:t xml:space="preserve"> داخل اتوکلاو 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بستن و قفل کردن درب دستگاه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 xml:space="preserve">تنظیم و </w:t>
            </w:r>
            <w:r w:rsidRPr="009949AD">
              <w:rPr>
                <w:rFonts w:ascii="Lotus" w:cs="B Nazanin"/>
                <w:rtl/>
              </w:rPr>
              <w:t>روشن کردن اتوکلاو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بررسی نمودار تکمیل زمان دستگاه و بازنمودن درب دستگاه به آرامی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خارج کردن و ذخیره کردن وسایل استریل به نحو صحیح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4816" w:type="dxa"/>
          </w:tcPr>
          <w:p w:rsidR="00D45B7A" w:rsidRPr="009949AD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تنظیم و روشن کردن فور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تنظیم و روشن کردن پلاسما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ثبت صحیح وسایل توزیع شده و تحویل داده شده به بخش های مختلف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5B7A" w:rsidRPr="00D55B69" w:rsidTr="00B3550C">
        <w:tc>
          <w:tcPr>
            <w:tcW w:w="720" w:type="dxa"/>
          </w:tcPr>
          <w:p w:rsidR="00D45B7A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4816" w:type="dxa"/>
          </w:tcPr>
          <w:p w:rsidR="00D45B7A" w:rsidRDefault="00D45B7A" w:rsidP="00B3550C">
            <w:pPr>
              <w:autoSpaceDE w:val="0"/>
              <w:autoSpaceDN w:val="0"/>
              <w:adjustRightInd w:val="0"/>
              <w:rPr>
                <w:rFonts w:ascii="Lotus" w:cs="B Nazanin"/>
                <w:rtl/>
              </w:rPr>
            </w:pPr>
            <w:r>
              <w:rPr>
                <w:rFonts w:ascii="Lotus" w:cs="B Nazanin" w:hint="cs"/>
                <w:rtl/>
              </w:rPr>
              <w:t>کار با محلول های شیمیایی ضدعفونی کننده، گندزدا و استریل کننده (نام، عملکرد، غلظت، زمان مناسب )</w:t>
            </w:r>
          </w:p>
        </w:tc>
        <w:tc>
          <w:tcPr>
            <w:tcW w:w="1167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8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4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45B7A" w:rsidRPr="00D55B69" w:rsidRDefault="00D45B7A" w:rsidP="00B3550C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45B7A" w:rsidRDefault="00D45B7A" w:rsidP="00563A4C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45B7A" w:rsidRDefault="00D45B7A" w:rsidP="00563A4C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563A4C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563A4C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563A4C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563A4C">
      <w:pPr>
        <w:rPr>
          <w:rFonts w:cs="B Nazanin"/>
          <w:b/>
          <w:bCs/>
          <w:sz w:val="28"/>
          <w:szCs w:val="28"/>
          <w:lang w:bidi="fa-IR"/>
        </w:rPr>
      </w:pPr>
    </w:p>
    <w:p w:rsidR="00337EB1" w:rsidRDefault="00337EB1" w:rsidP="00563A4C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45B7A" w:rsidRDefault="00D45B7A" w:rsidP="00563A4C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E30996" w:rsidRPr="00C11B08" w:rsidRDefault="00E30996" w:rsidP="00E30996">
      <w:pPr>
        <w:rPr>
          <w:rFonts w:cs="B Nazanin"/>
          <w:b/>
          <w:bCs/>
          <w:rtl/>
        </w:rPr>
      </w:pPr>
      <w:r w:rsidRPr="00C11B08">
        <w:rPr>
          <w:rFonts w:cs="B Nazanin" w:hint="cs"/>
          <w:b/>
          <w:bCs/>
          <w:rtl/>
        </w:rPr>
        <w:lastRenderedPageBreak/>
        <w:t>ارزشیابی اخلاق حرفه ای</w:t>
      </w:r>
      <w:r>
        <w:rPr>
          <w:rFonts w:cs="B Nazanin" w:hint="cs"/>
          <w:b/>
          <w:bCs/>
          <w:rtl/>
        </w:rPr>
        <w:t xml:space="preserve"> در طول دوره</w:t>
      </w:r>
    </w:p>
    <w:p w:rsidR="00E30996" w:rsidRDefault="00E30996" w:rsidP="00E30996">
      <w:pPr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7"/>
        <w:gridCol w:w="617"/>
        <w:gridCol w:w="618"/>
        <w:gridCol w:w="745"/>
        <w:gridCol w:w="683"/>
      </w:tblGrid>
      <w:tr w:rsidR="00E30996" w:rsidRPr="009A1BDF" w:rsidTr="0002181C">
        <w:tc>
          <w:tcPr>
            <w:tcW w:w="6843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  <w:r w:rsidRPr="009A1BDF">
              <w:rPr>
                <w:rFonts w:cs="B Nazanin" w:hint="cs"/>
                <w:rtl/>
              </w:rPr>
              <w:t>موارد</w:t>
            </w:r>
          </w:p>
        </w:tc>
        <w:tc>
          <w:tcPr>
            <w:tcW w:w="2507" w:type="dxa"/>
            <w:gridSpan w:val="4"/>
          </w:tcPr>
          <w:p w:rsidR="00E30996" w:rsidRPr="009A1BDF" w:rsidRDefault="00E30996" w:rsidP="0002181C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 مربی</w:t>
            </w: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/>
                <w:rtl/>
              </w:rPr>
              <w:t>رعا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ت</w:t>
            </w:r>
            <w:r>
              <w:rPr>
                <w:rFonts w:cs="B Nazanin"/>
                <w:rtl/>
              </w:rPr>
              <w:t xml:space="preserve"> نظم و اصول </w:t>
            </w:r>
            <w:r>
              <w:rPr>
                <w:rFonts w:cs="B Nazanin" w:hint="cs"/>
                <w:rtl/>
              </w:rPr>
              <w:t>مراقبتی</w:t>
            </w:r>
            <w:r w:rsidRPr="009A1BDF">
              <w:rPr>
                <w:rFonts w:cs="B Nazanin"/>
                <w:rtl/>
              </w:rPr>
              <w:t xml:space="preserve"> و شرکت فعال دانشجو</w:t>
            </w:r>
            <w:r w:rsidRPr="009A1BDF">
              <w:rPr>
                <w:rFonts w:cs="B Nazanin" w:hint="cs"/>
                <w:rtl/>
              </w:rPr>
              <w:t xml:space="preserve"> در فرایند یادگیری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با</w:t>
            </w:r>
            <w:r w:rsidRPr="009A1BDF">
              <w:rPr>
                <w:rFonts w:cs="B Nazanin"/>
                <w:rtl/>
              </w:rPr>
              <w:t xml:space="preserve"> وضعيت ظاهري مناسب برمبنا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مواز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ن</w:t>
            </w:r>
            <w:r w:rsidRPr="009A1BDF">
              <w:rPr>
                <w:rFonts w:cs="B Nazanin"/>
                <w:rtl/>
              </w:rPr>
              <w:t xml:space="preserve"> شرع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و دستورالعمل دانشکده در بخش حاضر م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شود.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وقت</w:t>
            </w:r>
            <w:r w:rsidRPr="009A1BDF">
              <w:rPr>
                <w:rFonts w:cs="B Nazanin"/>
                <w:rtl/>
              </w:rPr>
              <w:t xml:space="preserve"> شناس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و انضباط را رعا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ت</w:t>
            </w:r>
            <w:r w:rsidRPr="009A1BDF">
              <w:rPr>
                <w:rFonts w:cs="B Nazanin"/>
                <w:rtl/>
              </w:rPr>
              <w:t xml:space="preserve"> م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کند.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با</w:t>
            </w:r>
            <w:r w:rsidRPr="009A1BDF">
              <w:rPr>
                <w:rFonts w:cs="B Nazanin"/>
                <w:rtl/>
              </w:rPr>
              <w:t xml:space="preserve"> مرب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ان</w:t>
            </w:r>
            <w:r w:rsidRPr="009A1BDF">
              <w:rPr>
                <w:rFonts w:cs="B Nazanin"/>
                <w:rtl/>
              </w:rPr>
              <w:t xml:space="preserve"> و پرسنل مرکز و سا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ر</w:t>
            </w:r>
            <w:r w:rsidRPr="009A1BDF">
              <w:rPr>
                <w:rFonts w:cs="B Nazanin"/>
                <w:rtl/>
              </w:rPr>
              <w:t xml:space="preserve"> دانشجو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ان</w:t>
            </w:r>
            <w:r w:rsidRPr="009A1BDF">
              <w:rPr>
                <w:rFonts w:cs="B Nazanin"/>
                <w:rtl/>
              </w:rPr>
              <w:t xml:space="preserve"> ارتباط مناسب برقرار م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کند.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علاقه</w:t>
            </w:r>
            <w:r w:rsidRPr="009A1BDF">
              <w:rPr>
                <w:rFonts w:cs="B Nazanin"/>
                <w:rtl/>
              </w:rPr>
              <w:t xml:space="preserve"> مند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و اشت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اق</w:t>
            </w:r>
            <w:r w:rsidRPr="009A1BDF">
              <w:rPr>
                <w:rFonts w:cs="B Nazanin"/>
                <w:rtl/>
              </w:rPr>
              <w:t xml:space="preserve"> خود را در انجام وظا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ف</w:t>
            </w:r>
            <w:r w:rsidRPr="009A1BDF">
              <w:rPr>
                <w:rFonts w:cs="B Nazanin"/>
                <w:rtl/>
              </w:rPr>
              <w:t xml:space="preserve"> محوله نشان م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دهد.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در</w:t>
            </w:r>
            <w:r w:rsidRPr="009A1BDF">
              <w:rPr>
                <w:rFonts w:cs="B Nazanin"/>
                <w:rtl/>
              </w:rPr>
              <w:t xml:space="preserve"> انجام وظا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ف</w:t>
            </w:r>
            <w:r w:rsidRPr="009A1BDF">
              <w:rPr>
                <w:rFonts w:cs="B Nazanin"/>
                <w:rtl/>
              </w:rPr>
              <w:t xml:space="preserve"> محوله احساس مسئول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ت</w:t>
            </w:r>
            <w:r w:rsidRPr="009A1BDF">
              <w:rPr>
                <w:rFonts w:cs="B Nazanin"/>
                <w:rtl/>
              </w:rPr>
              <w:t xml:space="preserve"> م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نما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د</w:t>
            </w:r>
            <w:r w:rsidRPr="009A1BDF">
              <w:rPr>
                <w:rFonts w:cs="B Nazanin"/>
                <w:rtl/>
              </w:rPr>
              <w:t>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از</w:t>
            </w:r>
            <w:r w:rsidRPr="009A1BDF">
              <w:rPr>
                <w:rFonts w:cs="B Nazanin"/>
                <w:rtl/>
              </w:rPr>
              <w:t xml:space="preserve"> اعتماد به نفس کاف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برخوردار است 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در</w:t>
            </w:r>
            <w:r w:rsidRPr="009A1BDF">
              <w:rPr>
                <w:rFonts w:cs="B Nazanin"/>
                <w:rtl/>
              </w:rPr>
              <w:t xml:space="preserve"> انجام امورات محوله دقت و سرعت عمل دارد</w:t>
            </w:r>
            <w:r w:rsidRPr="009A1BDF">
              <w:rPr>
                <w:rFonts w:cs="B Nazanin" w:hint="cs"/>
                <w:rtl/>
              </w:rPr>
              <w:t xml:space="preserve"> واصول</w:t>
            </w:r>
            <w:r>
              <w:rPr>
                <w:rFonts w:cs="B Nazanin" w:hint="cs"/>
                <w:rtl/>
              </w:rPr>
              <w:t xml:space="preserve"> </w:t>
            </w:r>
            <w:r w:rsidRPr="009A1BDF">
              <w:rPr>
                <w:rFonts w:cs="B Nazanin" w:hint="cs"/>
                <w:rtl/>
              </w:rPr>
              <w:t>صرفه جویی را رعایت می کند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از</w:t>
            </w:r>
            <w:r w:rsidRPr="009A1BDF">
              <w:rPr>
                <w:rFonts w:cs="B Nazanin"/>
                <w:rtl/>
              </w:rPr>
              <w:t xml:space="preserve"> حس کنجکاو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و ابتکار و تفکر خلاق برخوردار است.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از</w:t>
            </w:r>
            <w:r w:rsidRPr="009A1BDF">
              <w:rPr>
                <w:rFonts w:cs="B Nazanin"/>
                <w:rtl/>
              </w:rPr>
              <w:t xml:space="preserve"> قدرت فراگ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ر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بالا</w:t>
            </w:r>
            <w:r w:rsidRPr="009A1BDF">
              <w:rPr>
                <w:rFonts w:cs="B Nazanin" w:hint="cs"/>
                <w:rtl/>
              </w:rPr>
              <w:t>یی</w:t>
            </w:r>
            <w:r w:rsidRPr="009A1BDF">
              <w:rPr>
                <w:rFonts w:cs="B Nazanin"/>
                <w:rtl/>
              </w:rPr>
              <w:t xml:space="preserve"> برخوردار بوده و مطالب توض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ح</w:t>
            </w:r>
            <w:r w:rsidRPr="009A1BDF">
              <w:rPr>
                <w:rFonts w:cs="B Nazanin"/>
                <w:rtl/>
              </w:rPr>
              <w:t xml:space="preserve"> داده شده را به 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اد</w:t>
            </w:r>
            <w:r w:rsidRPr="009A1BDF">
              <w:rPr>
                <w:rFonts w:cs="B Nazanin"/>
                <w:rtl/>
              </w:rPr>
              <w:t xml:space="preserve"> م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آورد.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eastAsia"/>
                <w:rtl/>
              </w:rPr>
              <w:t>تذکرات</w:t>
            </w:r>
            <w:r w:rsidRPr="009A1BDF">
              <w:rPr>
                <w:rFonts w:cs="B Nazanin"/>
                <w:rtl/>
              </w:rPr>
              <w:t xml:space="preserve"> و انتقادات مرب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ان</w:t>
            </w:r>
            <w:r w:rsidRPr="009A1BDF">
              <w:rPr>
                <w:rFonts w:cs="B Nazanin"/>
                <w:rtl/>
              </w:rPr>
              <w:t xml:space="preserve"> را پذ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رفته</w:t>
            </w:r>
            <w:r w:rsidRPr="009A1BDF">
              <w:rPr>
                <w:rFonts w:cs="B Nazanin"/>
                <w:rtl/>
              </w:rPr>
              <w:t xml:space="preserve"> و در صدد تصح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ح</w:t>
            </w:r>
            <w:r w:rsidRPr="009A1BDF">
              <w:rPr>
                <w:rFonts w:cs="B Nazanin"/>
                <w:rtl/>
              </w:rPr>
              <w:t xml:space="preserve"> آن بر م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/>
                <w:rtl/>
              </w:rPr>
              <w:t xml:space="preserve"> آ</w:t>
            </w:r>
            <w:r w:rsidRPr="009A1BDF">
              <w:rPr>
                <w:rFonts w:cs="B Nazanin" w:hint="cs"/>
                <w:rtl/>
              </w:rPr>
              <w:t>ی</w:t>
            </w:r>
            <w:r w:rsidRPr="009A1BDF">
              <w:rPr>
                <w:rFonts w:cs="B Nazanin" w:hint="eastAsia"/>
                <w:rtl/>
              </w:rPr>
              <w:t>د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E30996" w:rsidRPr="009A1BDF" w:rsidTr="0002181C">
        <w:tc>
          <w:tcPr>
            <w:tcW w:w="6843" w:type="dxa"/>
          </w:tcPr>
          <w:p w:rsidR="00E30996" w:rsidRPr="009A1BDF" w:rsidRDefault="00E30996" w:rsidP="00860923">
            <w:pPr>
              <w:rPr>
                <w:rFonts w:cs="B Nazanin"/>
                <w:rtl/>
              </w:rPr>
            </w:pPr>
            <w:r w:rsidRPr="009A1BDF">
              <w:rPr>
                <w:rFonts w:cs="B Nazanin" w:hint="cs"/>
                <w:rtl/>
              </w:rPr>
              <w:t>نمره کلی</w:t>
            </w: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19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650" w:type="dxa"/>
          </w:tcPr>
          <w:p w:rsidR="00E30996" w:rsidRPr="009A1BDF" w:rsidRDefault="00E30996" w:rsidP="0002181C">
            <w:pPr>
              <w:spacing w:line="480" w:lineRule="auto"/>
              <w:rPr>
                <w:rFonts w:cs="B Nazanin"/>
                <w:rtl/>
              </w:rPr>
            </w:pPr>
          </w:p>
        </w:tc>
      </w:tr>
    </w:tbl>
    <w:p w:rsidR="00E30996" w:rsidRPr="009A1BDF" w:rsidRDefault="00E30996" w:rsidP="00E30996">
      <w:pPr>
        <w:rPr>
          <w:rFonts w:cs="B Nazanin"/>
          <w:rtl/>
        </w:rPr>
      </w:pPr>
    </w:p>
    <w:p w:rsidR="00E916B4" w:rsidRDefault="00E916B4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E916B4" w:rsidRPr="00641E4F" w:rsidRDefault="00E916B4" w:rsidP="00E916B4">
      <w:pPr>
        <w:jc w:val="center"/>
        <w:rPr>
          <w:rFonts w:cs="B Titr"/>
          <w:b/>
          <w:bCs/>
          <w:sz w:val="28"/>
          <w:szCs w:val="28"/>
        </w:rPr>
      </w:pPr>
      <w:r w:rsidRPr="00641E4F">
        <w:rPr>
          <w:rFonts w:cs="B Titr" w:hint="cs"/>
          <w:b/>
          <w:bCs/>
          <w:sz w:val="28"/>
          <w:szCs w:val="28"/>
          <w:rtl/>
        </w:rPr>
        <w:lastRenderedPageBreak/>
        <w:t>ارزشیابی نهایی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6"/>
        <w:gridCol w:w="2237"/>
        <w:gridCol w:w="2298"/>
        <w:gridCol w:w="2339"/>
      </w:tblGrid>
      <w:tr w:rsidR="00E916B4" w:rsidTr="00D73E14">
        <w:tc>
          <w:tcPr>
            <w:tcW w:w="2476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موارد ارزشیابی</w:t>
            </w:r>
          </w:p>
        </w:tc>
        <w:tc>
          <w:tcPr>
            <w:tcW w:w="2237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کل</w:t>
            </w:r>
          </w:p>
        </w:tc>
        <w:tc>
          <w:tcPr>
            <w:tcW w:w="2298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نمره دانشجو</w:t>
            </w:r>
          </w:p>
        </w:tc>
        <w:tc>
          <w:tcPr>
            <w:tcW w:w="2339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i/>
                <w:i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</w:rPr>
              <w:t>توضیحات</w:t>
            </w:r>
          </w:p>
        </w:tc>
      </w:tr>
      <w:tr w:rsidR="00E916B4" w:rsidTr="00D73E14">
        <w:tc>
          <w:tcPr>
            <w:tcW w:w="2476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صفات عمومی</w:t>
            </w:r>
          </w:p>
        </w:tc>
        <w:tc>
          <w:tcPr>
            <w:tcW w:w="2237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98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E916B4" w:rsidTr="00D73E14">
        <w:tc>
          <w:tcPr>
            <w:tcW w:w="2476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مهارتهای اختصاصی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7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298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E916B4" w:rsidTr="00D73E14">
        <w:tc>
          <w:tcPr>
            <w:tcW w:w="2476" w:type="dxa"/>
          </w:tcPr>
          <w:p w:rsidR="00E916B4" w:rsidRPr="0059705B" w:rsidRDefault="00E916B4" w:rsidP="00E916B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تکالیف(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کنفرانس ها</w:t>
            </w: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7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298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E916B4" w:rsidTr="00D73E14">
        <w:tc>
          <w:tcPr>
            <w:tcW w:w="2476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نمره کل</w:t>
            </w:r>
          </w:p>
        </w:tc>
        <w:tc>
          <w:tcPr>
            <w:tcW w:w="2237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9705B">
              <w:rPr>
                <w:rFonts w:cs="B Mitr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298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E916B4" w:rsidRPr="0059705B" w:rsidRDefault="00E916B4" w:rsidP="00D73E1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E916B4" w:rsidRDefault="00E916B4" w:rsidP="00E916B4">
      <w:pPr>
        <w:rPr>
          <w:rtl/>
        </w:rPr>
      </w:pPr>
    </w:p>
    <w:p w:rsidR="00E916B4" w:rsidRPr="00641E4F" w:rsidRDefault="00E916B4" w:rsidP="00E916B4">
      <w:pPr>
        <w:rPr>
          <w:rFonts w:cs="B Mitra"/>
          <w:b/>
          <w:bCs/>
        </w:rPr>
      </w:pPr>
      <w:r w:rsidRPr="00641E4F">
        <w:rPr>
          <w:rFonts w:cs="B Mitra" w:hint="cs"/>
          <w:b/>
          <w:bCs/>
          <w:rtl/>
        </w:rPr>
        <w:t>نقاط قوت دانشجو</w:t>
      </w:r>
    </w:p>
    <w:p w:rsidR="00E916B4" w:rsidRDefault="00E916B4" w:rsidP="00E916B4">
      <w:pPr>
        <w:rPr>
          <w:rFonts w:cs="B Mitra"/>
          <w:b/>
          <w:bCs/>
          <w:rtl/>
        </w:rPr>
      </w:pPr>
    </w:p>
    <w:p w:rsidR="00E916B4" w:rsidRDefault="00E916B4" w:rsidP="00E916B4">
      <w:pPr>
        <w:rPr>
          <w:rFonts w:cs="B Mitra"/>
          <w:b/>
          <w:bCs/>
          <w:rtl/>
        </w:rPr>
      </w:pPr>
    </w:p>
    <w:p w:rsidR="00E916B4" w:rsidRDefault="00E916B4" w:rsidP="00E916B4">
      <w:pPr>
        <w:rPr>
          <w:rFonts w:cs="B Mitra"/>
          <w:b/>
          <w:bCs/>
          <w:rtl/>
        </w:rPr>
      </w:pPr>
    </w:p>
    <w:p w:rsidR="00E916B4" w:rsidRPr="00641E4F" w:rsidRDefault="00E916B4" w:rsidP="00E916B4">
      <w:pPr>
        <w:rPr>
          <w:rFonts w:cs="B Mitra"/>
          <w:b/>
          <w:bCs/>
          <w:rtl/>
        </w:rPr>
      </w:pPr>
    </w:p>
    <w:p w:rsidR="00E916B4" w:rsidRPr="00641E4F" w:rsidRDefault="00E916B4" w:rsidP="00E916B4">
      <w:pPr>
        <w:rPr>
          <w:rFonts w:cs="B Mitra"/>
          <w:b/>
          <w:bCs/>
        </w:rPr>
      </w:pPr>
      <w:r w:rsidRPr="00641E4F">
        <w:rPr>
          <w:rFonts w:cs="B Mitra" w:hint="cs"/>
          <w:b/>
          <w:bCs/>
          <w:rtl/>
        </w:rPr>
        <w:t>نقاط ضعف دانشجو</w:t>
      </w:r>
    </w:p>
    <w:p w:rsidR="00E916B4" w:rsidRDefault="00E916B4" w:rsidP="00E916B4">
      <w:pPr>
        <w:rPr>
          <w:rFonts w:cs="B Mitra"/>
          <w:b/>
          <w:bCs/>
          <w:rtl/>
        </w:rPr>
      </w:pPr>
    </w:p>
    <w:p w:rsidR="00E916B4" w:rsidRDefault="00E916B4" w:rsidP="00E916B4">
      <w:pPr>
        <w:rPr>
          <w:rFonts w:cs="B Mitra"/>
          <w:b/>
          <w:bCs/>
          <w:rtl/>
        </w:rPr>
      </w:pPr>
    </w:p>
    <w:p w:rsidR="00E916B4" w:rsidRDefault="00E916B4" w:rsidP="00E916B4">
      <w:pPr>
        <w:rPr>
          <w:rFonts w:cs="B Mitra"/>
          <w:b/>
          <w:bCs/>
          <w:rtl/>
        </w:rPr>
      </w:pPr>
    </w:p>
    <w:p w:rsidR="00E916B4" w:rsidRDefault="00E916B4" w:rsidP="00E916B4">
      <w:pPr>
        <w:rPr>
          <w:rFonts w:cs="B Mitra"/>
          <w:b/>
          <w:bCs/>
          <w:rtl/>
        </w:rPr>
      </w:pPr>
    </w:p>
    <w:p w:rsidR="00E916B4" w:rsidRDefault="00E916B4" w:rsidP="00E916B4">
      <w:pPr>
        <w:rPr>
          <w:rFonts w:cs="B Mitra"/>
          <w:b/>
          <w:bCs/>
          <w:rtl/>
        </w:rPr>
      </w:pPr>
      <w:bookmarkStart w:id="0" w:name="_GoBack"/>
      <w:bookmarkEnd w:id="0"/>
    </w:p>
    <w:p w:rsidR="00E916B4" w:rsidRPr="00641E4F" w:rsidRDefault="00E916B4" w:rsidP="00E916B4">
      <w:pPr>
        <w:rPr>
          <w:rFonts w:cs="B Mitra"/>
          <w:b/>
          <w:bCs/>
          <w:rtl/>
        </w:rPr>
      </w:pPr>
    </w:p>
    <w:p w:rsidR="00E916B4" w:rsidRDefault="00E916B4" w:rsidP="00E916B4">
      <w:r w:rsidRPr="00641E4F">
        <w:rPr>
          <w:rFonts w:cs="B Mitra" w:hint="cs"/>
          <w:b/>
          <w:bCs/>
          <w:rtl/>
        </w:rPr>
        <w:t xml:space="preserve">توصیه ها </w:t>
      </w:r>
    </w:p>
    <w:p w:rsidR="00E916B4" w:rsidRPr="00631D47" w:rsidRDefault="00E916B4" w:rsidP="00E916B4">
      <w:pPr>
        <w:jc w:val="lowKashida"/>
        <w:rPr>
          <w:rFonts w:cs="B Nazanin"/>
          <w:b/>
          <w:bCs/>
          <w:rtl/>
          <w:lang w:bidi="fa-IR"/>
        </w:rPr>
      </w:pPr>
    </w:p>
    <w:p w:rsidR="00E916B4" w:rsidRDefault="00E916B4" w:rsidP="00E916B4"/>
    <w:p w:rsidR="00D55B69" w:rsidRPr="00D55B69" w:rsidRDefault="00D55B69" w:rsidP="00E30996">
      <w:pPr>
        <w:rPr>
          <w:rFonts w:cs="B Nazanin"/>
          <w:sz w:val="28"/>
          <w:szCs w:val="28"/>
          <w:rtl/>
          <w:lang w:bidi="fa-IR"/>
        </w:rPr>
      </w:pPr>
    </w:p>
    <w:sectPr w:rsidR="00D55B69" w:rsidRPr="00D55B69" w:rsidSect="00E916B4"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8D" w:rsidRDefault="0096748D" w:rsidP="00654916">
      <w:r>
        <w:separator/>
      </w:r>
    </w:p>
  </w:endnote>
  <w:endnote w:type="continuationSeparator" w:id="0">
    <w:p w:rsidR="0096748D" w:rsidRDefault="0096748D" w:rsidP="0065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8D" w:rsidRDefault="0096748D" w:rsidP="00654916">
      <w:r>
        <w:separator/>
      </w:r>
    </w:p>
  </w:footnote>
  <w:footnote w:type="continuationSeparator" w:id="0">
    <w:p w:rsidR="0096748D" w:rsidRDefault="0096748D" w:rsidP="0065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1810"/>
    <w:multiLevelType w:val="hybridMultilevel"/>
    <w:tmpl w:val="AC2A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73"/>
    <w:rsid w:val="000A27A3"/>
    <w:rsid w:val="000E223A"/>
    <w:rsid w:val="001063F5"/>
    <w:rsid w:val="00124CEB"/>
    <w:rsid w:val="0016628C"/>
    <w:rsid w:val="001C0E3B"/>
    <w:rsid w:val="00220697"/>
    <w:rsid w:val="002D4780"/>
    <w:rsid w:val="00337EB1"/>
    <w:rsid w:val="0034474E"/>
    <w:rsid w:val="00391651"/>
    <w:rsid w:val="004378B7"/>
    <w:rsid w:val="00463DE7"/>
    <w:rsid w:val="004C1F41"/>
    <w:rsid w:val="004E399A"/>
    <w:rsid w:val="00515E84"/>
    <w:rsid w:val="00563A4C"/>
    <w:rsid w:val="00585FB8"/>
    <w:rsid w:val="0062072C"/>
    <w:rsid w:val="00631D47"/>
    <w:rsid w:val="00654916"/>
    <w:rsid w:val="006764A8"/>
    <w:rsid w:val="0069180C"/>
    <w:rsid w:val="00696149"/>
    <w:rsid w:val="006D400A"/>
    <w:rsid w:val="00715F73"/>
    <w:rsid w:val="008128CC"/>
    <w:rsid w:val="0081541C"/>
    <w:rsid w:val="008231F1"/>
    <w:rsid w:val="00824DE9"/>
    <w:rsid w:val="0083161D"/>
    <w:rsid w:val="00832C61"/>
    <w:rsid w:val="00857229"/>
    <w:rsid w:val="00860923"/>
    <w:rsid w:val="008811F4"/>
    <w:rsid w:val="008A2DDA"/>
    <w:rsid w:val="008C1399"/>
    <w:rsid w:val="008F24AB"/>
    <w:rsid w:val="00966C76"/>
    <w:rsid w:val="0096748D"/>
    <w:rsid w:val="009949AD"/>
    <w:rsid w:val="009E7050"/>
    <w:rsid w:val="00A11985"/>
    <w:rsid w:val="00A56C44"/>
    <w:rsid w:val="00A63D11"/>
    <w:rsid w:val="00A70137"/>
    <w:rsid w:val="00AC6C23"/>
    <w:rsid w:val="00AD2A49"/>
    <w:rsid w:val="00B15AA6"/>
    <w:rsid w:val="00BB710D"/>
    <w:rsid w:val="00C1361C"/>
    <w:rsid w:val="00C22C50"/>
    <w:rsid w:val="00D45B7A"/>
    <w:rsid w:val="00D55B69"/>
    <w:rsid w:val="00D63930"/>
    <w:rsid w:val="00D97723"/>
    <w:rsid w:val="00DC7927"/>
    <w:rsid w:val="00E13D37"/>
    <w:rsid w:val="00E30996"/>
    <w:rsid w:val="00E916B4"/>
    <w:rsid w:val="00E9200B"/>
    <w:rsid w:val="00EC0942"/>
    <w:rsid w:val="00EE56FF"/>
    <w:rsid w:val="00F565CC"/>
    <w:rsid w:val="00FC50D2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CC677-BFF4-44F6-AE17-15BEEABE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7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F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7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715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4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Microsoft account</cp:lastModifiedBy>
  <cp:revision>4</cp:revision>
  <cp:lastPrinted>2017-02-09T08:01:00Z</cp:lastPrinted>
  <dcterms:created xsi:type="dcterms:W3CDTF">2023-01-30T07:13:00Z</dcterms:created>
  <dcterms:modified xsi:type="dcterms:W3CDTF">2025-01-01T11:09:00Z</dcterms:modified>
</cp:coreProperties>
</file>