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979" w:rsidRPr="00AE7906" w:rsidRDefault="00E22ABC" w:rsidP="00E22ABC">
      <w:pPr>
        <w:bidi/>
        <w:jc w:val="center"/>
        <w:rPr>
          <w:rFonts w:cs="B Titr"/>
          <w:sz w:val="34"/>
          <w:szCs w:val="34"/>
          <w:rtl/>
          <w:lang w:bidi="fa-IR"/>
        </w:rPr>
      </w:pPr>
      <w:r>
        <w:rPr>
          <w:rFonts w:cs="B Titr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51A0765" wp14:editId="129A825D">
            <wp:simplePos x="0" y="0"/>
            <wp:positionH relativeFrom="column">
              <wp:posOffset>6040120</wp:posOffset>
            </wp:positionH>
            <wp:positionV relativeFrom="paragraph">
              <wp:posOffset>-209550</wp:posOffset>
            </wp:positionV>
            <wp:extent cx="829310" cy="1042670"/>
            <wp:effectExtent l="0" t="0" r="8890" b="508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979">
        <w:rPr>
          <w:rFonts w:cs="B Titr" w:hint="cs"/>
          <w:sz w:val="34"/>
          <w:szCs w:val="34"/>
          <w:rtl/>
          <w:lang w:bidi="fa-IR"/>
        </w:rPr>
        <w:t>شاخص های ارزیابی استاد مشاور</w:t>
      </w:r>
    </w:p>
    <w:p w:rsidR="008F7979" w:rsidRPr="00E22ABC" w:rsidRDefault="008F7979" w:rsidP="00551047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22ABC">
        <w:rPr>
          <w:rFonts w:cs="B Nazanin" w:hint="cs"/>
          <w:b/>
          <w:bCs/>
          <w:sz w:val="28"/>
          <w:szCs w:val="28"/>
          <w:rtl/>
          <w:lang w:bidi="fa-IR"/>
        </w:rPr>
        <w:t>فرم شماره (</w:t>
      </w:r>
      <w:r w:rsidR="00551047" w:rsidRPr="00E22ABC"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Pr="00E22ABC">
        <w:rPr>
          <w:rFonts w:cs="B Nazanin" w:hint="cs"/>
          <w:b/>
          <w:bCs/>
          <w:sz w:val="28"/>
          <w:szCs w:val="28"/>
          <w:rtl/>
          <w:lang w:bidi="fa-IR"/>
        </w:rPr>
        <w:t>) استاد مشاور</w:t>
      </w:r>
    </w:p>
    <w:tbl>
      <w:tblPr>
        <w:tblStyle w:val="TableGrid"/>
        <w:bidiVisual/>
        <w:tblW w:w="10940" w:type="dxa"/>
        <w:jc w:val="center"/>
        <w:tblLook w:val="04A0" w:firstRow="1" w:lastRow="0" w:firstColumn="1" w:lastColumn="0" w:noHBand="0" w:noVBand="1"/>
      </w:tblPr>
      <w:tblGrid>
        <w:gridCol w:w="2250"/>
        <w:gridCol w:w="2695"/>
        <w:gridCol w:w="4230"/>
        <w:gridCol w:w="1765"/>
      </w:tblGrid>
      <w:tr w:rsidR="008F7979" w:rsidRPr="00AE7906" w:rsidTr="006022D5">
        <w:trPr>
          <w:trHeight w:val="449"/>
          <w:jc w:val="center"/>
        </w:trPr>
        <w:tc>
          <w:tcPr>
            <w:tcW w:w="2250" w:type="dxa"/>
          </w:tcPr>
          <w:p w:rsidR="008F7979" w:rsidRPr="00AE7906" w:rsidRDefault="008F7979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نیمسال:</w:t>
            </w:r>
          </w:p>
        </w:tc>
        <w:tc>
          <w:tcPr>
            <w:tcW w:w="2695" w:type="dxa"/>
          </w:tcPr>
          <w:p w:rsidR="008F7979" w:rsidRPr="00AE7906" w:rsidRDefault="008F7979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 تحصیلی:</w:t>
            </w:r>
          </w:p>
        </w:tc>
        <w:tc>
          <w:tcPr>
            <w:tcW w:w="4230" w:type="dxa"/>
          </w:tcPr>
          <w:p w:rsidR="008F7979" w:rsidRPr="00AE7906" w:rsidRDefault="008F7979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نام خانوادگی استاد مشاور:</w:t>
            </w:r>
          </w:p>
        </w:tc>
        <w:tc>
          <w:tcPr>
            <w:tcW w:w="1765" w:type="dxa"/>
          </w:tcPr>
          <w:p w:rsidR="008F7979" w:rsidRPr="00AE7906" w:rsidRDefault="008F7979" w:rsidP="006022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سمت:</w:t>
            </w:r>
          </w:p>
        </w:tc>
      </w:tr>
      <w:tr w:rsidR="008F7979" w:rsidRPr="00AE7906" w:rsidTr="006022D5">
        <w:trPr>
          <w:jc w:val="center"/>
        </w:trPr>
        <w:tc>
          <w:tcPr>
            <w:tcW w:w="2250" w:type="dxa"/>
          </w:tcPr>
          <w:p w:rsidR="008F7979" w:rsidRDefault="008F7979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مدرک:</w:t>
            </w:r>
          </w:p>
        </w:tc>
        <w:tc>
          <w:tcPr>
            <w:tcW w:w="2695" w:type="dxa"/>
          </w:tcPr>
          <w:p w:rsidR="008F7979" w:rsidRDefault="008F7979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گروه آ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rtl/>
                <w:lang w:bidi="fa-IR"/>
              </w:rPr>
              <w:t>موزشی:</w:t>
            </w:r>
          </w:p>
        </w:tc>
        <w:tc>
          <w:tcPr>
            <w:tcW w:w="4230" w:type="dxa"/>
          </w:tcPr>
          <w:p w:rsidR="008F7979" w:rsidRDefault="008F7979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رشته و مقطع تحصیلی دانشجویان:</w:t>
            </w:r>
          </w:p>
        </w:tc>
        <w:tc>
          <w:tcPr>
            <w:tcW w:w="1765" w:type="dxa"/>
          </w:tcPr>
          <w:p w:rsidR="008F7979" w:rsidRDefault="008F7979" w:rsidP="006022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ورودی:</w:t>
            </w:r>
          </w:p>
        </w:tc>
      </w:tr>
      <w:tr w:rsidR="008F7979" w:rsidRPr="00AE7906" w:rsidTr="006022D5">
        <w:trPr>
          <w:jc w:val="center"/>
        </w:trPr>
        <w:tc>
          <w:tcPr>
            <w:tcW w:w="10940" w:type="dxa"/>
            <w:gridSpan w:val="4"/>
          </w:tcPr>
          <w:p w:rsidR="008F7979" w:rsidRDefault="008F7979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 دانشجوی تحت پوشش:</w:t>
            </w:r>
          </w:p>
        </w:tc>
      </w:tr>
      <w:tr w:rsidR="008F7979" w:rsidRPr="00AE7906" w:rsidTr="006022D5">
        <w:trPr>
          <w:jc w:val="center"/>
        </w:trPr>
        <w:tc>
          <w:tcPr>
            <w:tcW w:w="10940" w:type="dxa"/>
            <w:gridSpan w:val="4"/>
          </w:tcPr>
          <w:p w:rsidR="008F7979" w:rsidRDefault="008F7979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 جلسات انفرادی با دانشجویان:</w:t>
            </w:r>
          </w:p>
        </w:tc>
      </w:tr>
      <w:tr w:rsidR="008F7979" w:rsidRPr="00AE7906" w:rsidTr="006022D5">
        <w:trPr>
          <w:jc w:val="center"/>
        </w:trPr>
        <w:tc>
          <w:tcPr>
            <w:tcW w:w="10940" w:type="dxa"/>
            <w:gridSpan w:val="4"/>
          </w:tcPr>
          <w:p w:rsidR="008F7979" w:rsidRDefault="008F7979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*تعداد جلسات گروهی با دانشجویان:</w:t>
            </w:r>
          </w:p>
        </w:tc>
      </w:tr>
      <w:tr w:rsidR="008F7979" w:rsidRPr="00AE7906" w:rsidTr="006022D5">
        <w:trPr>
          <w:jc w:val="center"/>
        </w:trPr>
        <w:tc>
          <w:tcPr>
            <w:tcW w:w="10940" w:type="dxa"/>
            <w:gridSpan w:val="4"/>
          </w:tcPr>
          <w:p w:rsidR="008F7979" w:rsidRDefault="008F7979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 جلسات (مشاوره ) در طول نیمسال:</w:t>
            </w:r>
          </w:p>
        </w:tc>
      </w:tr>
      <w:tr w:rsidR="008F7979" w:rsidRPr="00AE7906" w:rsidTr="006022D5">
        <w:trPr>
          <w:jc w:val="center"/>
        </w:trPr>
        <w:tc>
          <w:tcPr>
            <w:tcW w:w="10940" w:type="dxa"/>
            <w:gridSpan w:val="4"/>
          </w:tcPr>
          <w:p w:rsidR="008F7979" w:rsidRDefault="008F7979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ارائه گزارش عملکرد به موقع:</w:t>
            </w:r>
          </w:p>
        </w:tc>
      </w:tr>
      <w:tr w:rsidR="008F7979" w:rsidRPr="00AE7906" w:rsidTr="006022D5">
        <w:trPr>
          <w:jc w:val="center"/>
        </w:trPr>
        <w:tc>
          <w:tcPr>
            <w:tcW w:w="10940" w:type="dxa"/>
            <w:gridSpan w:val="4"/>
          </w:tcPr>
          <w:p w:rsidR="008F7979" w:rsidRDefault="008F7979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**تعداد موارد ارجاعی:</w:t>
            </w:r>
          </w:p>
        </w:tc>
      </w:tr>
      <w:tr w:rsidR="008F7979" w:rsidRPr="00AE7906" w:rsidTr="006022D5">
        <w:trPr>
          <w:jc w:val="center"/>
        </w:trPr>
        <w:tc>
          <w:tcPr>
            <w:tcW w:w="10940" w:type="dxa"/>
            <w:gridSpan w:val="4"/>
          </w:tcPr>
          <w:p w:rsidR="008F7979" w:rsidRDefault="008F7979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حضور در زمان ثبت نام و انتخاب واحد:</w:t>
            </w:r>
          </w:p>
        </w:tc>
      </w:tr>
      <w:tr w:rsidR="008F7979" w:rsidRPr="00AE7906" w:rsidTr="006022D5">
        <w:trPr>
          <w:jc w:val="center"/>
        </w:trPr>
        <w:tc>
          <w:tcPr>
            <w:tcW w:w="10940" w:type="dxa"/>
            <w:gridSpan w:val="4"/>
          </w:tcPr>
          <w:p w:rsidR="008F7979" w:rsidRDefault="008F7979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حضور در زمان حذف و اضافه:</w:t>
            </w:r>
          </w:p>
        </w:tc>
      </w:tr>
      <w:tr w:rsidR="008F7979" w:rsidRPr="00AE7906" w:rsidTr="006022D5">
        <w:trPr>
          <w:jc w:val="center"/>
        </w:trPr>
        <w:tc>
          <w:tcPr>
            <w:tcW w:w="10940" w:type="dxa"/>
            <w:gridSpan w:val="4"/>
          </w:tcPr>
          <w:p w:rsidR="008F7979" w:rsidRDefault="008F7979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مشخص نمودن ساعت مشاوره در برنامه هفتگی با توجه به تعداد دانشجو:</w:t>
            </w:r>
          </w:p>
        </w:tc>
      </w:tr>
      <w:tr w:rsidR="008F7979" w:rsidRPr="00AE7906" w:rsidTr="006022D5">
        <w:trPr>
          <w:jc w:val="center"/>
        </w:trPr>
        <w:tc>
          <w:tcPr>
            <w:tcW w:w="10940" w:type="dxa"/>
            <w:gridSpan w:val="4"/>
          </w:tcPr>
          <w:p w:rsidR="008F7979" w:rsidRDefault="008F7979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حضور در کارگاههای مرتبط با استاد مشاور:</w:t>
            </w:r>
          </w:p>
        </w:tc>
      </w:tr>
      <w:tr w:rsidR="008F7979" w:rsidRPr="00AE7906" w:rsidTr="006022D5">
        <w:trPr>
          <w:jc w:val="center"/>
        </w:trPr>
        <w:tc>
          <w:tcPr>
            <w:tcW w:w="10940" w:type="dxa"/>
            <w:gridSpan w:val="4"/>
          </w:tcPr>
          <w:p w:rsidR="008F7979" w:rsidRDefault="008F7979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تکمیل پرونده دانشجو:</w:t>
            </w:r>
          </w:p>
        </w:tc>
      </w:tr>
      <w:tr w:rsidR="008F7979" w:rsidRPr="00AE7906" w:rsidTr="006022D5">
        <w:trPr>
          <w:jc w:val="center"/>
        </w:trPr>
        <w:tc>
          <w:tcPr>
            <w:tcW w:w="10940" w:type="dxa"/>
            <w:gridSpan w:val="4"/>
          </w:tcPr>
          <w:p w:rsidR="008F7979" w:rsidRDefault="008F7979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شرکت فعال در جلسات اساتید مشاور دانشکده:</w:t>
            </w:r>
          </w:p>
        </w:tc>
      </w:tr>
      <w:tr w:rsidR="008F7979" w:rsidRPr="00AE7906" w:rsidTr="006022D5">
        <w:trPr>
          <w:jc w:val="center"/>
        </w:trPr>
        <w:tc>
          <w:tcPr>
            <w:tcW w:w="10940" w:type="dxa"/>
            <w:gridSpan w:val="4"/>
          </w:tcPr>
          <w:p w:rsidR="008F7979" w:rsidRDefault="008F7979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 دانشجویان مشروطی:</w:t>
            </w:r>
          </w:p>
        </w:tc>
      </w:tr>
      <w:tr w:rsidR="008F7979" w:rsidRPr="00AE7906" w:rsidTr="006022D5">
        <w:trPr>
          <w:jc w:val="center"/>
        </w:trPr>
        <w:tc>
          <w:tcPr>
            <w:tcW w:w="10940" w:type="dxa"/>
            <w:gridSpan w:val="4"/>
          </w:tcPr>
          <w:p w:rsidR="008F7979" w:rsidRDefault="008F7979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 دانشجویان معدل الف:</w:t>
            </w:r>
          </w:p>
        </w:tc>
      </w:tr>
      <w:tr w:rsidR="008F7979" w:rsidRPr="00AE7906" w:rsidTr="006022D5">
        <w:trPr>
          <w:jc w:val="center"/>
        </w:trPr>
        <w:tc>
          <w:tcPr>
            <w:tcW w:w="10940" w:type="dxa"/>
            <w:gridSpan w:val="4"/>
          </w:tcPr>
          <w:p w:rsidR="008F7979" w:rsidRDefault="008F7979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استفاده از دانشجوی همیار:</w:t>
            </w:r>
          </w:p>
        </w:tc>
      </w:tr>
      <w:tr w:rsidR="008F7979" w:rsidRPr="00AE7906" w:rsidTr="006022D5">
        <w:trPr>
          <w:jc w:val="center"/>
        </w:trPr>
        <w:tc>
          <w:tcPr>
            <w:tcW w:w="10940" w:type="dxa"/>
            <w:gridSpan w:val="4"/>
          </w:tcPr>
          <w:p w:rsidR="008F7979" w:rsidRDefault="008F7979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97190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استاد مشاور: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</w:t>
            </w:r>
            <w:r w:rsidRPr="0097190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مسئول اساتید مشاور: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  <w:r w:rsidRPr="0097190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معاون آموزشی دانشکده:                                       رئیس دانشکده:</w:t>
            </w:r>
          </w:p>
        </w:tc>
      </w:tr>
      <w:tr w:rsidR="008F7979" w:rsidRPr="00AE7906" w:rsidTr="006022D5">
        <w:trPr>
          <w:jc w:val="center"/>
        </w:trPr>
        <w:tc>
          <w:tcPr>
            <w:tcW w:w="10940" w:type="dxa"/>
            <w:gridSpan w:val="4"/>
          </w:tcPr>
          <w:p w:rsidR="008F7979" w:rsidRDefault="008F7979" w:rsidP="006022D5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*جلسات گروهی:  در خصوص آشنا نمودن دانشجو با قوانین و مقررات آموزشی</w:t>
            </w:r>
            <w:r>
              <w:rPr>
                <w:rFonts w:cs="B Zar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معرفی واحدهای مختلف دانشگاه</w:t>
            </w:r>
            <w:r>
              <w:rPr>
                <w:rFonts w:cs="B Zar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هدایت تحصیلی و شغلی دانشجویان و... می باشد.</w:t>
            </w:r>
          </w:p>
        </w:tc>
      </w:tr>
      <w:tr w:rsidR="008F7979" w:rsidRPr="00AE7906" w:rsidTr="006022D5">
        <w:trPr>
          <w:jc w:val="center"/>
        </w:trPr>
        <w:tc>
          <w:tcPr>
            <w:tcW w:w="10940" w:type="dxa"/>
            <w:gridSpan w:val="4"/>
          </w:tcPr>
          <w:p w:rsidR="008F7979" w:rsidRDefault="008F7979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**ارجاع به مرکز مشاوره </w:t>
            </w:r>
            <w:r>
              <w:rPr>
                <w:rFonts w:cs="B Zar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اداره آموزش </w:t>
            </w:r>
            <w:r>
              <w:rPr>
                <w:rFonts w:cs="B Zar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معاونت دانشجویی و ...</w:t>
            </w:r>
          </w:p>
        </w:tc>
      </w:tr>
    </w:tbl>
    <w:p w:rsidR="00D0426E" w:rsidRDefault="00D0426E"/>
    <w:sectPr w:rsidR="00D0426E" w:rsidSect="002B6B3D"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79"/>
    <w:rsid w:val="002B6B3D"/>
    <w:rsid w:val="00551047"/>
    <w:rsid w:val="008F7979"/>
    <w:rsid w:val="009F5C72"/>
    <w:rsid w:val="00A44C93"/>
    <w:rsid w:val="00C53AB0"/>
    <w:rsid w:val="00D0426E"/>
    <w:rsid w:val="00E2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4B1B1B-E5D1-4A8B-A530-E4FE2F2F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angal" w:eastAsiaTheme="minorHAnsi" w:hAnsi="Mangal" w:cs="B Badr"/>
        <w:sz w:val="22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79"/>
    <w:rPr>
      <w:rFonts w:ascii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7979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MEFDA</cp:lastModifiedBy>
  <cp:revision>2</cp:revision>
  <cp:lastPrinted>2019-06-08T06:35:00Z</cp:lastPrinted>
  <dcterms:created xsi:type="dcterms:W3CDTF">2024-10-20T09:33:00Z</dcterms:created>
  <dcterms:modified xsi:type="dcterms:W3CDTF">2024-10-20T09:33:00Z</dcterms:modified>
</cp:coreProperties>
</file>